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CA" w:rsidRDefault="00503ACA" w:rsidP="00503AC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ИЗБОРНОМ ВЕЋУ ФИЛОЗОФСКОГ ФАКУЛТЕТА</w:t>
      </w:r>
    </w:p>
    <w:p w:rsidR="00FE5272" w:rsidRDefault="00503ACA" w:rsidP="00503AC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УНИВЕРЗИТЕТА У БЕОГРАДУ</w:t>
      </w:r>
    </w:p>
    <w:p w:rsidR="00503ACA" w:rsidRDefault="00503ACA" w:rsidP="00503AC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31AC" w:rsidRDefault="00503ACA" w:rsidP="00503AC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Одлуком Изборног већа </w:t>
      </w:r>
      <w:r w:rsidR="000A27A3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од марта</w:t>
      </w:r>
      <w:r w:rsidR="001271BE">
        <w:rPr>
          <w:rFonts w:ascii="Times New Roman" w:hAnsi="Times New Roman" w:cs="Times New Roman"/>
          <w:sz w:val="24"/>
          <w:szCs w:val="24"/>
          <w:lang w:val="sr-Cyrl-CS"/>
        </w:rPr>
        <w:t xml:space="preserve"> 2022</w:t>
      </w:r>
      <w:r>
        <w:rPr>
          <w:rFonts w:ascii="Times New Roman" w:hAnsi="Times New Roman" w:cs="Times New Roman"/>
          <w:sz w:val="24"/>
          <w:szCs w:val="24"/>
          <w:lang w:val="sr-Cyrl-CS"/>
        </w:rPr>
        <w:t>.године изабрани смо у Комисију за припрему и писање реферата о канд</w:t>
      </w:r>
      <w:r w:rsidR="001271BE">
        <w:rPr>
          <w:rFonts w:ascii="Times New Roman" w:hAnsi="Times New Roman" w:cs="Times New Roman"/>
          <w:sz w:val="24"/>
          <w:szCs w:val="24"/>
          <w:lang w:val="sr-Cyrl-CS"/>
        </w:rPr>
        <w:t>идатима за избор у звање ВАНРЕДНОГ ПРОФЕСОРА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ИСТОРИЈА СРПСКОГ НАРОДА У СРЕДЊЕМ ВЕКУ СА ИСТОРИЈСКОМ ГЕОГРАФИЈОМ И СТАРОСЛОВЕНСКИМ ЈЕЗИКОМ, са пуним радним временом, на одређено врем од пет година. На конкур</w:t>
      </w:r>
      <w:r w:rsidR="00FA2821">
        <w:rPr>
          <w:rFonts w:ascii="Times New Roman" w:hAnsi="Times New Roman" w:cs="Times New Roman"/>
          <w:sz w:val="24"/>
          <w:szCs w:val="24"/>
          <w:lang w:val="sr-Cyrl-CS"/>
        </w:rPr>
        <w:t>с,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објављен у огласним новинама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Послови</w:t>
      </w:r>
      <w:r w:rsidR="000A27A3">
        <w:rPr>
          <w:rFonts w:ascii="Times New Roman" w:hAnsi="Times New Roman" w:cs="Times New Roman"/>
          <w:sz w:val="24"/>
          <w:szCs w:val="24"/>
          <w:lang w:val="sr-Cyrl-CS"/>
        </w:rPr>
        <w:t>, 13. априла 2022. године,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пријавио се један кандидат – др М</w:t>
      </w:r>
      <w:r w:rsidR="001271BE">
        <w:rPr>
          <w:rFonts w:ascii="Times New Roman" w:hAnsi="Times New Roman" w:cs="Times New Roman"/>
          <w:sz w:val="24"/>
          <w:szCs w:val="24"/>
          <w:lang w:val="sr-Cyrl-CS"/>
        </w:rPr>
        <w:t>арија Копривица, доцент на Одељењу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историју, Филозофског факултета у Београду. Увидом у конкурсну документацију Комисија је утврдила да је кандидаткиња приложила сва потребна документа и тиме испунила формалне услове конкурса. После пажљивог разматрања приспеле документације и радова кандидаткиње Комисија има част да Изборном већу поднесе следећи</w:t>
      </w:r>
    </w:p>
    <w:p w:rsidR="00503ACA" w:rsidRDefault="00503ACA" w:rsidP="00503AC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03ACA" w:rsidRDefault="00503ACA" w:rsidP="009931A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   З   В   Е   Ш   Т   А   Ј</w:t>
      </w:r>
    </w:p>
    <w:p w:rsidR="009931AC" w:rsidRDefault="009931AC" w:rsidP="009931A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03ACA" w:rsidRDefault="00503ACA" w:rsidP="00503AC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>Биографски подаци</w:t>
      </w:r>
    </w:p>
    <w:p w:rsidR="009931AC" w:rsidRPr="00D81395" w:rsidRDefault="00717658" w:rsidP="00D8139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717658">
        <w:rPr>
          <w:rFonts w:ascii="Times New Roman" w:hAnsi="Times New Roman" w:cs="Times New Roman"/>
          <w:sz w:val="24"/>
          <w:szCs w:val="24"/>
          <w:lang w:val="sr-Cyrl-CS"/>
        </w:rPr>
        <w:t xml:space="preserve">р Марија Копривица је рођена 01.12.1981. године у Нишу, где је завршила основну и средњу школу. Филозофски факултет у Нишу, Одсек за историју уписала је 2000. године, а дипломирала 2005. Исте године је уписала постдипломске студије на Одељењу за историју (Катедра за историју српског народа у средњем веку са историјском географијом и старословенским језиком) Филозофског факултета у Београду, код проф. др Синише Мишића. Студије је окончала веома успешно (9,75) и у изузетно кратком року, одбранивши магистарски рад 2007. године. Докторску дисертацију </w:t>
      </w:r>
      <w:r w:rsidRPr="00717658">
        <w:rPr>
          <w:rFonts w:ascii="Times New Roman" w:hAnsi="Times New Roman" w:cs="Times New Roman"/>
          <w:i/>
          <w:sz w:val="24"/>
          <w:szCs w:val="24"/>
          <w:lang w:val="sr-Cyrl-CS"/>
        </w:rPr>
        <w:t>Попови и протопопови српске цркве у средњем веку</w:t>
      </w:r>
      <w:r w:rsidRPr="00717658">
        <w:rPr>
          <w:rFonts w:ascii="Times New Roman" w:hAnsi="Times New Roman" w:cs="Times New Roman"/>
          <w:sz w:val="24"/>
          <w:szCs w:val="24"/>
          <w:lang w:val="sr-Cyrl-CS"/>
        </w:rPr>
        <w:t xml:space="preserve"> одбранила је у децембру 2011. године. Од 2010. ради на нашем факултету као истраживач – приправник, а од октобра исте године је ангажована у настави на Историјској географији. Током 2011. изабрана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у звање истраживача – сарадника, у звање научног сарадника изабрана је априла 2013.године.</w:t>
      </w:r>
      <w:r w:rsidR="001271BE">
        <w:rPr>
          <w:rFonts w:ascii="Times New Roman" w:hAnsi="Times New Roman" w:cs="Times New Roman"/>
          <w:sz w:val="24"/>
          <w:szCs w:val="24"/>
          <w:lang w:val="sr-Cyrl-CS"/>
        </w:rPr>
        <w:t xml:space="preserve"> Децембра 2017. године изабрана је за доцента на Катедри за историју српског народа у средњем веку са историјском географијом и старословенским језиком. Ангажована је на обавезном предмету </w:t>
      </w:r>
      <w:r w:rsidR="001271BE">
        <w:rPr>
          <w:rFonts w:ascii="Times New Roman" w:hAnsi="Times New Roman" w:cs="Times New Roman"/>
          <w:i/>
          <w:sz w:val="24"/>
          <w:szCs w:val="24"/>
          <w:lang w:val="sr-Cyrl-CS"/>
        </w:rPr>
        <w:t>Историја српског народа у средњем веку 1</w:t>
      </w:r>
      <w:r w:rsidR="001271BE">
        <w:rPr>
          <w:rFonts w:ascii="Times New Roman" w:hAnsi="Times New Roman" w:cs="Times New Roman"/>
          <w:sz w:val="24"/>
          <w:szCs w:val="24"/>
          <w:lang w:val="sr-Cyrl-CS"/>
        </w:rPr>
        <w:t>, као и на изборним курсевима на четвртој години студија, на мастеру и докторским студијама.</w:t>
      </w:r>
      <w:r w:rsidR="00D81395" w:rsidRPr="00D81395">
        <w:rPr>
          <w:rFonts w:ascii="Times New Roman" w:hAnsi="Times New Roman" w:cs="Times New Roman"/>
          <w:sz w:val="24"/>
          <w:szCs w:val="24"/>
        </w:rPr>
        <w:t xml:space="preserve"> </w:t>
      </w:r>
      <w:r w:rsidR="00D81395">
        <w:rPr>
          <w:rFonts w:ascii="Times New Roman" w:hAnsi="Times New Roman" w:cs="Times New Roman"/>
          <w:sz w:val="24"/>
          <w:szCs w:val="24"/>
        </w:rPr>
        <w:t>Ангаживана у више домаћих и  иностраних научних удружења, члан програмских и уређивачких одбора научних скупова и публикација.</w:t>
      </w:r>
    </w:p>
    <w:p w:rsidR="00717658" w:rsidRDefault="00717658" w:rsidP="00717658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Нучни рад и његова презентација</w:t>
      </w:r>
    </w:p>
    <w:p w:rsidR="00717658" w:rsidRDefault="00862087" w:rsidP="00717658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Монографије и студије</w:t>
      </w:r>
    </w:p>
    <w:p w:rsidR="00862087" w:rsidRDefault="00717658" w:rsidP="00D8139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Марија Копривица је 2013.године испунила услове за избор у звање научног сарадника и још тада је испунила и услове за избор у звање доцента. У овом периоду она је објавила своју магистарску тезу као обимну студију (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Нишка област од 1428.године до половине 16.века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БГ 5, Пожаревац 2008, </w:t>
      </w:r>
      <w:r w:rsidR="00862087">
        <w:rPr>
          <w:rFonts w:ascii="Times New Roman" w:hAnsi="Times New Roman" w:cs="Times New Roman"/>
          <w:sz w:val="24"/>
          <w:szCs w:val="24"/>
          <w:lang w:val="sr-Cyrl-CS"/>
        </w:rPr>
        <w:t>1 – 133). По обиму ова студија исп</w:t>
      </w:r>
      <w:r w:rsidR="00D81395">
        <w:rPr>
          <w:rFonts w:ascii="Times New Roman" w:hAnsi="Times New Roman" w:cs="Times New Roman"/>
          <w:sz w:val="24"/>
          <w:szCs w:val="24"/>
          <w:lang w:val="sr-Cyrl-CS"/>
        </w:rPr>
        <w:t>уњава критеријуме монографије.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862087" w:rsidRPr="00862087">
        <w:rPr>
          <w:rFonts w:ascii="Times New Roman" w:hAnsi="Times New Roman" w:cs="Times New Roman"/>
          <w:sz w:val="24"/>
          <w:szCs w:val="24"/>
          <w:lang w:val="sr-Cyrl-CS"/>
        </w:rPr>
        <w:t>Успешно одбрањену докторску</w:t>
      </w:r>
      <w:r w:rsidR="00862087">
        <w:rPr>
          <w:rFonts w:ascii="Times New Roman" w:hAnsi="Times New Roman" w:cs="Times New Roman"/>
          <w:sz w:val="24"/>
          <w:szCs w:val="24"/>
          <w:lang w:val="sr-Cyrl-CS"/>
        </w:rPr>
        <w:t xml:space="preserve"> дисертацију М. Копривица је у нешто измењеном облику, објавила 2012.године (</w:t>
      </w:r>
      <w:r w:rsidR="00862087">
        <w:rPr>
          <w:rFonts w:ascii="Times New Roman" w:hAnsi="Times New Roman" w:cs="Times New Roman"/>
          <w:i/>
          <w:sz w:val="24"/>
          <w:szCs w:val="24"/>
          <w:lang w:val="sr-Cyrl-CS"/>
        </w:rPr>
        <w:t>Попови и протопопови Српске цркве у средњем веку</w:t>
      </w:r>
      <w:r w:rsidR="00862087">
        <w:rPr>
          <w:rFonts w:ascii="Times New Roman" w:hAnsi="Times New Roman" w:cs="Times New Roman"/>
          <w:sz w:val="24"/>
          <w:szCs w:val="24"/>
          <w:lang w:val="sr-Cyrl-CS"/>
        </w:rPr>
        <w:t xml:space="preserve">, Ниш </w:t>
      </w:r>
      <w:r w:rsidR="00862087" w:rsidRPr="00862087">
        <w:rPr>
          <w:rFonts w:ascii="Times New Roman" w:hAnsi="Times New Roman" w:cs="Times New Roman"/>
          <w:sz w:val="24"/>
          <w:szCs w:val="24"/>
          <w:lang w:val="sr-Cyrl-CS"/>
        </w:rPr>
        <w:t xml:space="preserve">2012 М42). </w:t>
      </w:r>
      <w:r w:rsidR="00D81395">
        <w:rPr>
          <w:rFonts w:ascii="Times New Roman" w:hAnsi="Times New Roman" w:cs="Times New Roman"/>
          <w:sz w:val="24"/>
          <w:szCs w:val="24"/>
          <w:lang w:val="sr-Cyrl-CS"/>
        </w:rPr>
        <w:t xml:space="preserve"> Садржај ове монографије и оцена детаљно су изнети у реферату за доцента, па се зато на њима не треба задржавати.</w:t>
      </w:r>
    </w:p>
    <w:p w:rsidR="00D81395" w:rsidRDefault="00936A37" w:rsidP="00D8139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Нова монографија, која је један од услова за избор, М. Копривице носи наслов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Властелинства и економија манастира средњовековне Србије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(М 42),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објављена 2022. године. Књига садржи 355 страна основног текста, плус спискови извора и литературе и регистри (391 стр). Овом монографијом ауторка је наставила своја истраживања историје Српске православне цркве у средњем веку. </w:t>
      </w:r>
      <w:r w:rsidR="0002297D">
        <w:rPr>
          <w:rFonts w:ascii="Times New Roman" w:hAnsi="Times New Roman" w:cs="Times New Roman"/>
          <w:sz w:val="24"/>
          <w:szCs w:val="24"/>
          <w:lang w:val="sr-Cyrl-CS"/>
        </w:rPr>
        <w:t xml:space="preserve">У осам поглавља М. Копривица је истражила и приказала ктиторство у средњовековној Србији, представила нам метохије и манастирска властелинства и манастирске људе. Она се позабавила и манастирским имунитетима, доходцима и уопште економијом манастира и његовом потрошњом. Из самог прегледа поглавља видљиво је интересовање ауторке за простор, привреду и социјалне односе у оквиру једне посебне заједнице каква је манастирска. </w:t>
      </w:r>
    </w:p>
    <w:p w:rsidR="0002297D" w:rsidRPr="00936A37" w:rsidRDefault="0002297D" w:rsidP="00D8139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својим истраживањима М. Копривица је поклонила пажњу свим доступним и познатим изворима, као и релевантној, обимној литератури. Својим истраживањима она је дала нов допринос познавању једног важног сегмента историје цркве, али и целокупног српског средњовековног друштва. Манастирска властелинства су представљала значајан сегмент привреде и друштва у српском средњем веку. То се посебно односи на краљевске манастире, задужбине владара, који су уједно били и међу најкрупнијим феудалним господарима, са властелинствима од по 50 – 60 села и разним другим приходима. Тек после ове монографије могуће је у целини сагледати улогу манастира у српском средњовековном друштву.</w:t>
      </w:r>
    </w:p>
    <w:p w:rsidR="00862087" w:rsidRDefault="0059401A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Чланци и расправе</w:t>
      </w:r>
    </w:p>
    <w:p w:rsidR="0059401A" w:rsidRPr="009511B1" w:rsidRDefault="0059401A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до </w:t>
      </w:r>
      <w:r w:rsidR="0002297D">
        <w:rPr>
          <w:rFonts w:ascii="Times New Roman" w:hAnsi="Times New Roman" w:cs="Times New Roman"/>
          <w:sz w:val="24"/>
          <w:szCs w:val="24"/>
          <w:lang w:val="sr-Cyrl-CS"/>
        </w:rPr>
        <w:t>избора у звање доцента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297D">
        <w:rPr>
          <w:rFonts w:ascii="Times New Roman" w:hAnsi="Times New Roman" w:cs="Times New Roman"/>
          <w:sz w:val="24"/>
          <w:szCs w:val="24"/>
          <w:lang w:val="sr-Cyrl-CS"/>
        </w:rPr>
        <w:t xml:space="preserve">др М. Копривица је објавила више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радова. Пошто су они претстављени у ранијем реферату овде ћемо се сажето осврнути на њих.</w:t>
      </w:r>
      <w:r w:rsidRPr="0059401A">
        <w:rPr>
          <w:lang w:val="sr-Cyrl-CS"/>
        </w:rPr>
        <w:t xml:space="preserve"> </w:t>
      </w:r>
      <w:r w:rsidRPr="0059401A">
        <w:rPr>
          <w:rFonts w:ascii="Times New Roman" w:hAnsi="Times New Roman" w:cs="Times New Roman"/>
          <w:sz w:val="24"/>
          <w:szCs w:val="24"/>
          <w:lang w:val="sr-Cyrl-CS"/>
        </w:rPr>
        <w:t xml:space="preserve">У наведеним радовима М. Копривица је расправљала о наследности поповске службе, као и о питању протопопова и њихових надлежности и улоге у средњовековној српској цркви и друштву. Објавила је и рад о Добрич пољу који је историјско – географског карактера. За </w:t>
      </w:r>
      <w:r w:rsidRPr="0059401A">
        <w:rPr>
          <w:rFonts w:ascii="Times New Roman" w:hAnsi="Times New Roman" w:cs="Times New Roman"/>
          <w:i/>
          <w:sz w:val="24"/>
          <w:szCs w:val="24"/>
          <w:lang w:val="sr-Cyrl-CS"/>
        </w:rPr>
        <w:t>Лесксикон градова и тргова средњовековних српских земаља</w:t>
      </w:r>
      <w:r w:rsidRPr="0059401A">
        <w:rPr>
          <w:rFonts w:ascii="Times New Roman" w:hAnsi="Times New Roman" w:cs="Times New Roman"/>
          <w:sz w:val="24"/>
          <w:szCs w:val="24"/>
          <w:lang w:val="sr-Cyrl-CS"/>
        </w:rPr>
        <w:t xml:space="preserve"> урадила је 11 одредница, међу којима се истичу оне о Пироту, Врању и Копријану.</w:t>
      </w:r>
      <w:r w:rsidR="009907A6">
        <w:rPr>
          <w:rFonts w:ascii="Times New Roman" w:hAnsi="Times New Roman" w:cs="Times New Roman"/>
          <w:sz w:val="24"/>
          <w:szCs w:val="24"/>
          <w:lang w:val="sr-Cyrl-CS"/>
        </w:rPr>
        <w:t xml:space="preserve"> Три, </w:t>
      </w:r>
      <w:r w:rsidR="009511B1">
        <w:rPr>
          <w:rFonts w:ascii="Times New Roman" w:hAnsi="Times New Roman" w:cs="Times New Roman"/>
          <w:sz w:val="24"/>
          <w:szCs w:val="24"/>
          <w:lang w:val="sr-Cyrl-CS"/>
        </w:rPr>
        <w:t>од ових радова</w:t>
      </w:r>
      <w:r w:rsidR="009907A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511B1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објављена</w:t>
      </w:r>
      <w:r w:rsidR="009907A6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9511B1">
        <w:rPr>
          <w:rFonts w:ascii="Times New Roman" w:hAnsi="Times New Roman" w:cs="Times New Roman"/>
          <w:sz w:val="24"/>
          <w:szCs w:val="24"/>
          <w:lang w:val="sr-Cyrl-CS"/>
        </w:rPr>
        <w:t xml:space="preserve"> у часопису </w:t>
      </w:r>
      <w:r w:rsidR="009511B1">
        <w:rPr>
          <w:rFonts w:ascii="Times New Roman" w:hAnsi="Times New Roman" w:cs="Times New Roman"/>
          <w:i/>
          <w:sz w:val="24"/>
          <w:szCs w:val="24"/>
          <w:lang w:val="sr-Cyrl-CS"/>
        </w:rPr>
        <w:t>Црквене студије</w:t>
      </w:r>
      <w:r w:rsidR="009511B1">
        <w:rPr>
          <w:rFonts w:ascii="Times New Roman" w:hAnsi="Times New Roman" w:cs="Times New Roman"/>
          <w:sz w:val="24"/>
          <w:szCs w:val="24"/>
          <w:lang w:val="sr-Cyrl-CS"/>
        </w:rPr>
        <w:t xml:space="preserve"> (М 24).</w:t>
      </w:r>
    </w:p>
    <w:p w:rsidR="0059401A" w:rsidRDefault="009511B1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Овде ћемо претставити детаљније радове који нису до сада приказивани у рефератима. Важно је истаћи да кандидаткиња својим целокупним научним радом далеко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превзилази минималне</w:t>
      </w:r>
      <w:r w:rsidR="009907A6">
        <w:rPr>
          <w:rFonts w:ascii="Times New Roman" w:hAnsi="Times New Roman" w:cs="Times New Roman"/>
          <w:sz w:val="24"/>
          <w:szCs w:val="24"/>
          <w:lang w:val="sr-Cyrl-CS"/>
        </w:rPr>
        <w:t xml:space="preserve"> услове за избор у звање ванредног професора</w:t>
      </w:r>
      <w:r>
        <w:rPr>
          <w:rFonts w:ascii="Times New Roman" w:hAnsi="Times New Roman" w:cs="Times New Roman"/>
          <w:sz w:val="24"/>
          <w:szCs w:val="24"/>
          <w:lang w:val="sr-Cyrl-CS"/>
        </w:rPr>
        <w:t>, па стога старије радове није неопходно детаљно претстављати.</w:t>
      </w:r>
    </w:p>
    <w:p w:rsidR="009511B1" w:rsidRDefault="009511B1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Радови из карегорије</w:t>
      </w:r>
      <w:r w:rsidR="009907A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М22 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М24</w:t>
      </w:r>
    </w:p>
    <w:p w:rsidR="009907A6" w:rsidRPr="009907A6" w:rsidRDefault="009907A6" w:rsidP="009907A6">
      <w:pPr>
        <w:spacing w:after="0"/>
        <w:ind w:left="36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9907A6">
        <w:rPr>
          <w:rFonts w:asciiTheme="majorBidi" w:hAnsiTheme="majorBidi" w:cstheme="majorBidi"/>
          <w:i/>
          <w:iCs/>
          <w:sz w:val="24"/>
          <w:szCs w:val="24"/>
        </w:rPr>
        <w:t xml:space="preserve">The Political Backgraund to the Establishment of the Slavic Nomocanon in the Therteenth Century, </w:t>
      </w:r>
      <w:r w:rsidRPr="009907A6">
        <w:rPr>
          <w:rFonts w:asciiTheme="majorBidi" w:hAnsiTheme="majorBidi" w:cstheme="majorBidi"/>
          <w:sz w:val="24"/>
          <w:szCs w:val="24"/>
        </w:rPr>
        <w:t>Studies in Church History 56 (2020), Cambridge Univesity Рress, 78–92.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(М22)</w:t>
      </w:r>
    </w:p>
    <w:p w:rsidR="009907A6" w:rsidRDefault="009907A6" w:rsidP="009907A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FC414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FC4140">
        <w:rPr>
          <w:rFonts w:asciiTheme="majorBidi" w:hAnsiTheme="majorBidi" w:cstheme="majorBidi"/>
          <w:sz w:val="24"/>
          <w:szCs w:val="24"/>
        </w:rPr>
        <w:t xml:space="preserve">Направљен је искорак у начину сагледавања  Законоправила Светог Саве као законског зборника. Истраживачки део рада је усмерен на политичку позадину настанка, кроз призму сложених црквених и државних односа почетком 13. века. Показано је да су политичке прилике знатно </w:t>
      </w:r>
      <w:r>
        <w:rPr>
          <w:rFonts w:asciiTheme="majorBidi" w:hAnsiTheme="majorBidi" w:cstheme="majorBidi"/>
          <w:sz w:val="24"/>
          <w:szCs w:val="24"/>
        </w:rPr>
        <w:t xml:space="preserve"> утицале</w:t>
      </w:r>
      <w:r w:rsidRPr="00FC4140">
        <w:rPr>
          <w:rFonts w:asciiTheme="majorBidi" w:hAnsiTheme="majorBidi" w:cstheme="majorBidi"/>
          <w:sz w:val="24"/>
          <w:szCs w:val="24"/>
        </w:rPr>
        <w:t xml:space="preserve"> на састав самог зборника, обадир текстова и тумачења канона.  Сава је градећи занонски кодекс за потребе Српске цркве изоставио све прописе који указују на  почасна права првенства византијског цара, а истовремено и прописе који указују на примарни положај Римског папе. Свесно је изостсвио законе из доба иконоборачке кризе.  За кононски део зборника Сава користи старија Аристинова и Зонарина тумачиња, иако је Валсамонов рада на тумачењу канана већ био познат и заживео у пракси, али ставови овог каноничара нису одговарали деловању аутокефалне Српске цркве.  Указано је њене специфичности закона садржаних у Законоправилу у односу на византијске узоре као и на старије словенске Номоканоне. Појава Законоправила је стављена у контекст  јачања и истицања самосталности  српске државе и тежње за формирањем независне  државе и цркве. Коначно указано је да је  овакав одабир закона и сатав зборника био прихватљив за остале словенске православне државе, те је брзо нашао примену у Бугарсој и Русији. </w:t>
      </w:r>
    </w:p>
    <w:p w:rsidR="009907A6" w:rsidRDefault="009907A6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07A6" w:rsidRPr="009907A6" w:rsidRDefault="009907A6" w:rsidP="009907A6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="Times New Roman" w:hAnsi="Times New Roman" w:cs="Times New Roman"/>
          <w:i/>
          <w:sz w:val="24"/>
          <w:szCs w:val="24"/>
        </w:rPr>
        <w:t>Обавезе Српске цркве према Карејској ћелији у средњем веку</w:t>
      </w:r>
      <w:r w:rsidRPr="00FC4140">
        <w:rPr>
          <w:rFonts w:ascii="Times New Roman" w:hAnsi="Times New Roman" w:cs="Times New Roman"/>
          <w:iCs/>
          <w:sz w:val="24"/>
          <w:szCs w:val="24"/>
        </w:rPr>
        <w:t>, Црквене студије 15 (2018), 509-518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(М24)</w:t>
      </w:r>
    </w:p>
    <w:p w:rsidR="009907A6" w:rsidRPr="00FC4140" w:rsidRDefault="009907A6" w:rsidP="009907A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bidi="ar-DZ"/>
        </w:rPr>
      </w:pPr>
      <w:r w:rsidRPr="00FC4140">
        <w:rPr>
          <w:rFonts w:ascii="Times New Roman" w:hAnsi="Times New Roman" w:cs="Times New Roman"/>
          <w:sz w:val="24"/>
          <w:szCs w:val="24"/>
          <w:lang w:bidi="ar-DZ"/>
        </w:rPr>
        <w:t xml:space="preserve">Рад обашњава порекло и природу материјалних давања Српскe архиепископијe и патријаршијe према Карејској ћелији Св.Саве Јерусалимског. </w:t>
      </w:r>
      <w:r>
        <w:rPr>
          <w:rFonts w:ascii="Times New Roman" w:hAnsi="Times New Roman" w:cs="Times New Roman"/>
          <w:sz w:val="24"/>
          <w:szCs w:val="24"/>
          <w:lang w:bidi="ar-DZ"/>
        </w:rPr>
        <w:t>Иако неколико докум</w:t>
      </w:r>
      <w:r w:rsidRPr="00FC4140">
        <w:rPr>
          <w:rFonts w:ascii="Times New Roman" w:hAnsi="Times New Roman" w:cs="Times New Roman"/>
          <w:sz w:val="24"/>
          <w:szCs w:val="24"/>
          <w:lang w:bidi="ar-DZ"/>
        </w:rPr>
        <w:t>ената помињу овај вид давања у ранијим истраживањима није разрешено ово питање. Такође дати су и  ближи  хронолошки оквири за  успостављања таквих односа.</w:t>
      </w:r>
      <w:r>
        <w:rPr>
          <w:rFonts w:ascii="Times New Roman" w:hAnsi="Times New Roman" w:cs="Times New Roman"/>
          <w:sz w:val="24"/>
          <w:szCs w:val="24"/>
          <w:lang w:bidi="ar-DZ"/>
        </w:rPr>
        <w:t xml:space="preserve"> Изворни подаци </w:t>
      </w:r>
      <w:r w:rsidRPr="00FC4140">
        <w:rPr>
          <w:rFonts w:ascii="Times New Roman" w:hAnsi="Times New Roman" w:cs="Times New Roman"/>
          <w:sz w:val="24"/>
          <w:szCs w:val="24"/>
          <w:lang w:bidi="ar-DZ"/>
        </w:rPr>
        <w:t xml:space="preserve"> указују да су архиепископи и патријарси имали право да прикупљају бир и врховину са неких  Хиландарских, односно Карејских поседа, што је у истраживању појашњено и указује на постојање посебе епархије под д</w:t>
      </w:r>
      <w:r>
        <w:rPr>
          <w:rFonts w:ascii="Times New Roman" w:hAnsi="Times New Roman" w:cs="Times New Roman"/>
          <w:sz w:val="24"/>
          <w:szCs w:val="24"/>
          <w:lang w:bidi="ar-DZ"/>
        </w:rPr>
        <w:t>и</w:t>
      </w:r>
      <w:r w:rsidRPr="00FC4140">
        <w:rPr>
          <w:rFonts w:ascii="Times New Roman" w:hAnsi="Times New Roman" w:cs="Times New Roman"/>
          <w:sz w:val="24"/>
          <w:szCs w:val="24"/>
          <w:lang w:bidi="ar-DZ"/>
        </w:rPr>
        <w:t>рект</w:t>
      </w:r>
      <w:r>
        <w:rPr>
          <w:rFonts w:ascii="Times New Roman" w:hAnsi="Times New Roman" w:cs="Times New Roman"/>
          <w:sz w:val="24"/>
          <w:szCs w:val="24"/>
          <w:lang w:bidi="ar-DZ"/>
        </w:rPr>
        <w:t>н</w:t>
      </w:r>
      <w:r w:rsidRPr="00FC4140">
        <w:rPr>
          <w:rFonts w:ascii="Times New Roman" w:hAnsi="Times New Roman" w:cs="Times New Roman"/>
          <w:sz w:val="24"/>
          <w:szCs w:val="24"/>
          <w:lang w:bidi="ar-DZ"/>
        </w:rPr>
        <w:t xml:space="preserve">ом јурисдикцијом поглавара Српске цркве. Поред покушаја да се приближно одреде оквири деловања такве епархије </w:t>
      </w:r>
      <w:r>
        <w:rPr>
          <w:rFonts w:ascii="Times New Roman" w:hAnsi="Times New Roman" w:cs="Times New Roman"/>
          <w:sz w:val="24"/>
          <w:szCs w:val="24"/>
          <w:lang w:bidi="ar-DZ"/>
        </w:rPr>
        <w:t>разматрана је и корелација са Х</w:t>
      </w:r>
      <w:r w:rsidRPr="00FC4140">
        <w:rPr>
          <w:rFonts w:ascii="Times New Roman" w:hAnsi="Times New Roman" w:cs="Times New Roman"/>
          <w:sz w:val="24"/>
          <w:szCs w:val="24"/>
          <w:lang w:bidi="ar-DZ"/>
        </w:rPr>
        <w:t>востанском епископијом и митрополијом која је деловала на овом простору.</w:t>
      </w:r>
    </w:p>
    <w:p w:rsidR="009907A6" w:rsidRPr="00FC4140" w:rsidRDefault="009907A6" w:rsidP="009907A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bidi="ar-DZ"/>
        </w:rPr>
      </w:pPr>
    </w:p>
    <w:p w:rsidR="009907A6" w:rsidRPr="009907A6" w:rsidRDefault="009907A6" w:rsidP="009907A6">
      <w:pPr>
        <w:spacing w:after="0"/>
        <w:ind w:left="360" w:right="-116" w:firstLine="36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9907A6">
        <w:rPr>
          <w:rFonts w:ascii="Times New Roman" w:hAnsi="Times New Roman" w:cs="Times New Roman"/>
          <w:i/>
          <w:sz w:val="24"/>
          <w:szCs w:val="24"/>
        </w:rPr>
        <w:t>Задужбине српских архиепископа  средњег века</w:t>
      </w:r>
      <w:r w:rsidRPr="009907A6">
        <w:rPr>
          <w:rFonts w:ascii="Times New Roman" w:hAnsi="Times New Roman" w:cs="Times New Roman"/>
          <w:iCs/>
          <w:sz w:val="24"/>
          <w:szCs w:val="24"/>
        </w:rPr>
        <w:t xml:space="preserve">, Црквене студије 16/2 (2019), 145-155.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(М24)</w:t>
      </w:r>
    </w:p>
    <w:p w:rsidR="009907A6" w:rsidRPr="00FC4140" w:rsidRDefault="009907A6" w:rsidP="009907A6">
      <w:pPr>
        <w:spacing w:after="0"/>
        <w:ind w:right="71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sz w:val="24"/>
          <w:szCs w:val="24"/>
          <w:lang w:val="sr-Cyrl-CS"/>
        </w:rPr>
        <w:t>З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адужбине поглавара Српске цркве у средњем веку уочене су  као поседна група манастира, која је у условима српског средњег века окараткерисана као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„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архиепископски манастири“. 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>За разлику од владарских и властеоских задужбина,  у њима је сконцентрисана власт црквених лица и као ктитора и као духовних старешина, док су домени утицаја владара и световнох вл</w:t>
      </w:r>
      <w:r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сти сведене на минимум. 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Пећки комлекс храмова представљен је као један од најрепрезентативнијих ове групе. Поред тога  указао је и на остале архијерејске задужбине. Пажња је посвећена и ктиторским правима  црквених лица и оваквим задужбинама. Сагледан је положај таквих храмова унутар Српске цркве, како у погледу епархијске организације, тако и у односу на остале манастире. </w:t>
      </w:r>
    </w:p>
    <w:p w:rsidR="009907A6" w:rsidRPr="00FC4140" w:rsidRDefault="009907A6" w:rsidP="009907A6">
      <w:pPr>
        <w:spacing w:after="0"/>
        <w:ind w:right="713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</w:p>
    <w:p w:rsidR="009907A6" w:rsidRPr="009907A6" w:rsidRDefault="009907A6" w:rsidP="009907A6">
      <w:pPr>
        <w:spacing w:after="0"/>
        <w:ind w:left="-57" w:firstLine="777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9907A6">
        <w:rPr>
          <w:rFonts w:asciiTheme="majorBidi" w:hAnsiTheme="majorBidi" w:cstheme="majorBidi"/>
          <w:sz w:val="24"/>
          <w:szCs w:val="24"/>
          <w:lang w:val="sr-Cyrl-CS"/>
        </w:rPr>
        <w:t xml:space="preserve">Владимир Алексић, Марија Копривица, </w:t>
      </w:r>
      <w:r w:rsidRPr="009907A6">
        <w:rPr>
          <w:rFonts w:asciiTheme="majorBidi" w:hAnsiTheme="majorBidi" w:cstheme="majorBidi"/>
          <w:i/>
          <w:iCs/>
          <w:sz w:val="24"/>
          <w:szCs w:val="24"/>
          <w:lang w:val="sr-Cyrl-CS"/>
        </w:rPr>
        <w:t>Територијани обим епископија српске цркве на почетку 13. века</w:t>
      </w:r>
      <w:r w:rsidRPr="009907A6">
        <w:rPr>
          <w:rFonts w:asciiTheme="majorBidi" w:hAnsiTheme="majorBidi" w:cstheme="majorBidi"/>
          <w:sz w:val="24"/>
          <w:szCs w:val="24"/>
          <w:lang w:val="sr-Cyrl-CS"/>
        </w:rPr>
        <w:t xml:space="preserve">, </w:t>
      </w:r>
      <w:r w:rsidRPr="009907A6">
        <w:rPr>
          <w:rFonts w:asciiTheme="majorBidi" w:hAnsiTheme="majorBidi" w:cstheme="majorBidi"/>
          <w:iCs/>
          <w:sz w:val="24"/>
          <w:szCs w:val="24"/>
          <w:lang w:val="sr-Cyrl-CS"/>
        </w:rPr>
        <w:t>Црквене студије 16/2 (2019), 57–86.</w:t>
      </w:r>
      <w:r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(М24) </w:t>
      </w:r>
      <w:r w:rsidRPr="009907A6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</w:t>
      </w:r>
    </w:p>
    <w:p w:rsidR="009907A6" w:rsidRDefault="009907A6" w:rsidP="009907A6">
      <w:pPr>
        <w:spacing w:after="0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 xml:space="preserve"> Коаруторски рад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 са В. Алексићем, у коме је </w:t>
      </w:r>
      <w:r>
        <w:rPr>
          <w:rFonts w:asciiTheme="majorBidi" w:hAnsiTheme="majorBidi" w:cstheme="majorBidi"/>
          <w:sz w:val="24"/>
          <w:szCs w:val="24"/>
          <w:lang w:val="sr-Cyrl-CS"/>
        </w:rPr>
        <w:t>учињен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 велики напор да се одреди територијални опсег  сваке од 11 првобитно основаних епископија Српске цркве (1220). Аутори  указују на повезаност територијно-адми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нистративних  управних јединица средњовековне Србије,  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>посебно „земаља“, са подручјем које је обухваћено епархијама.  Размотрени су и решени неки зн</w:t>
      </w:r>
      <w:r>
        <w:rPr>
          <w:rFonts w:asciiTheme="majorBidi" w:hAnsiTheme="majorBidi" w:cstheme="majorBidi"/>
          <w:sz w:val="24"/>
          <w:szCs w:val="24"/>
          <w:lang w:val="sr-Cyrl-CS"/>
        </w:rPr>
        <w:t>ачајнији проблеми граница и прип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>а</w:t>
      </w:r>
      <w:r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>ности одређених подручја црквеним јединицама.  Уз текст је приложена клалитетна историјска  карта српски</w:t>
      </w:r>
      <w:r>
        <w:rPr>
          <w:rFonts w:asciiTheme="majorBidi" w:hAnsiTheme="majorBidi" w:cstheme="majorBidi"/>
          <w:sz w:val="24"/>
          <w:szCs w:val="24"/>
          <w:lang w:val="sr-Cyrl-CS"/>
        </w:rPr>
        <w:t>х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 еп</w:t>
      </w:r>
      <w:r>
        <w:rPr>
          <w:rFonts w:asciiTheme="majorBidi" w:hAnsiTheme="majorBidi" w:cstheme="majorBidi"/>
          <w:sz w:val="24"/>
          <w:szCs w:val="24"/>
          <w:lang w:val="sr-Cyrl-CS"/>
        </w:rPr>
        <w:t>и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сикопија 1220. </w:t>
      </w:r>
    </w:p>
    <w:p w:rsidR="009907A6" w:rsidRPr="00FC4140" w:rsidRDefault="009907A6" w:rsidP="009907A6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:rsidR="009907A6" w:rsidRPr="00FC4140" w:rsidRDefault="009907A6" w:rsidP="009907A6">
      <w:pPr>
        <w:pStyle w:val="ListParagraph"/>
        <w:spacing w:after="0"/>
        <w:ind w:left="303" w:firstLine="417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Катарина Митровић, Марија Копривица, </w:t>
      </w:r>
      <w:r w:rsidRPr="00FC4140">
        <w:rPr>
          <w:rFonts w:asciiTheme="majorBidi" w:hAnsiTheme="majorBidi" w:cstheme="majorBidi"/>
          <w:bCs/>
          <w:i/>
          <w:iCs/>
          <w:sz w:val="24"/>
          <w:szCs w:val="24"/>
          <w:lang w:val="sr-Cyrl-CS"/>
        </w:rPr>
        <w:t>Београдско-мачванска епископија између православља и католичанства (</w:t>
      </w:r>
      <w:r w:rsidRPr="00FC4140">
        <w:rPr>
          <w:rFonts w:asciiTheme="majorBidi" w:hAnsiTheme="majorBidi" w:cstheme="majorBidi"/>
          <w:bCs/>
          <w:i/>
          <w:iCs/>
          <w:sz w:val="24"/>
          <w:szCs w:val="24"/>
        </w:rPr>
        <w:t>XI</w:t>
      </w:r>
      <w:r w:rsidRPr="00FC4140">
        <w:rPr>
          <w:rFonts w:asciiTheme="majorBidi" w:hAnsiTheme="majorBidi" w:cstheme="majorBidi"/>
          <w:bCs/>
          <w:i/>
          <w:iCs/>
          <w:sz w:val="24"/>
          <w:szCs w:val="24"/>
          <w:lang w:val="sr-Cyrl-CS"/>
        </w:rPr>
        <w:t xml:space="preserve"> – преве деценије </w:t>
      </w:r>
      <w:r w:rsidRPr="00FC4140">
        <w:rPr>
          <w:rFonts w:asciiTheme="majorBidi" w:hAnsiTheme="majorBidi" w:cstheme="majorBidi"/>
          <w:bCs/>
          <w:i/>
          <w:iCs/>
          <w:sz w:val="24"/>
          <w:szCs w:val="24"/>
        </w:rPr>
        <w:t>XIV</w:t>
      </w:r>
      <w:r w:rsidRPr="00FC4140">
        <w:rPr>
          <w:rFonts w:asciiTheme="majorBidi" w:hAnsiTheme="majorBidi" w:cstheme="majorBidi"/>
          <w:bCs/>
          <w:i/>
          <w:iCs/>
          <w:sz w:val="24"/>
          <w:szCs w:val="24"/>
          <w:lang w:val="sr-Cyrl-CS"/>
        </w:rPr>
        <w:t xml:space="preserve"> века),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 Прилози КЈИФ 82 (2016), 3–18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352A40">
        <w:rPr>
          <w:rFonts w:asciiTheme="majorBidi" w:hAnsiTheme="majorBidi" w:cstheme="majorBidi"/>
          <w:sz w:val="24"/>
          <w:szCs w:val="24"/>
          <w:lang w:val="sr-Cyrl-CS"/>
        </w:rPr>
        <w:t>(М24)</w:t>
      </w:r>
    </w:p>
    <w:p w:rsidR="009907A6" w:rsidRPr="00352A40" w:rsidRDefault="009907A6" w:rsidP="00352A40">
      <w:pPr>
        <w:spacing w:after="0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sz w:val="24"/>
          <w:szCs w:val="24"/>
          <w:lang w:val="sr-Cyrl-CS"/>
        </w:rPr>
        <w:t>Коауторски рад са Катарином Митровић (иако носи 2016 изашао је 2017,  после избора у звање доцента)</w:t>
      </w:r>
      <w:r w:rsidR="00352A40">
        <w:rPr>
          <w:rFonts w:asciiTheme="majorBidi" w:hAnsiTheme="majorBidi" w:cstheme="majorBidi"/>
          <w:sz w:val="24"/>
          <w:szCs w:val="24"/>
          <w:lang w:val="sr-Cyrl-CS"/>
        </w:rPr>
        <w:t>.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FC4140">
        <w:rPr>
          <w:rFonts w:ascii="Times New Roman" w:hAnsi="Times New Roman"/>
          <w:iCs/>
          <w:sz w:val="24"/>
          <w:szCs w:val="24"/>
          <w:lang w:val="sr-Cyrl-CS"/>
        </w:rPr>
        <w:t xml:space="preserve">Детаљно је размотрена црквена организација на подручју Београда и шире околине у распону од </w:t>
      </w:r>
      <w:r>
        <w:rPr>
          <w:rFonts w:ascii="Times New Roman" w:hAnsi="Times New Roman"/>
          <w:iCs/>
          <w:sz w:val="24"/>
          <w:szCs w:val="24"/>
          <w:lang w:val="sr-Cyrl-CS"/>
        </w:rPr>
        <w:t>1018-1319</w:t>
      </w:r>
      <w:r w:rsidRPr="00FC4140">
        <w:rPr>
          <w:rFonts w:ascii="Times New Roman" w:hAnsi="Times New Roman"/>
          <w:iCs/>
          <w:sz w:val="24"/>
          <w:szCs w:val="24"/>
          <w:lang w:val="sr-Cyrl-CS"/>
        </w:rPr>
        <w:t>. У раду се разматрају нека од кључних питања којима у досадашњим студијама није поклоњено довољно пажње: територијални опсег српске Мачванске епископије, проблем митрополије у Београду, организационе структуре Римске цркве у доба краља Драгутина, и коначно судбина Мачванске епископије и питање јурисдикције над православним живљем и свештенством у Мачванској бановини  и околним крајевима после 1319. године. Указано је на могућност да  је  Српске цркве  остала належна над великим бројем православних верника на овом подручју и у периодима када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та територија није  припадала</w:t>
      </w:r>
      <w:r w:rsidRPr="00FC4140">
        <w:rPr>
          <w:rFonts w:ascii="Times New Roman" w:hAnsi="Times New Roman"/>
          <w:iCs/>
          <w:sz w:val="24"/>
          <w:szCs w:val="24"/>
          <w:lang w:val="sr-Cyrl-CS"/>
        </w:rPr>
        <w:t xml:space="preserve"> српској држави. </w:t>
      </w:r>
    </w:p>
    <w:p w:rsidR="009907A6" w:rsidRPr="009907A6" w:rsidRDefault="009907A6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A40" w:rsidRDefault="009511B1" w:rsidP="00352A4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Радови из категорије М51</w:t>
      </w:r>
    </w:p>
    <w:p w:rsidR="00352A40" w:rsidRPr="00352A40" w:rsidRDefault="00352A40" w:rsidP="00352A4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2A40">
        <w:rPr>
          <w:rFonts w:asciiTheme="majorBidi" w:hAnsiTheme="majorBidi" w:cstheme="majorBidi"/>
          <w:bCs/>
          <w:i/>
          <w:iCs/>
          <w:sz w:val="24"/>
          <w:szCs w:val="24"/>
          <w:lang w:val="sr-Cyrl-CS"/>
        </w:rPr>
        <w:t>Постављање игумана у српским манастирима средњег века</w:t>
      </w:r>
      <w:r w:rsidRPr="00352A40">
        <w:rPr>
          <w:rFonts w:asciiTheme="majorBidi" w:hAnsiTheme="majorBidi" w:cstheme="majorBidi"/>
          <w:sz w:val="24"/>
          <w:szCs w:val="24"/>
          <w:lang w:val="sr-Cyrl-CS"/>
        </w:rPr>
        <w:t>, Београдски историјски гласник  8  (2017), 7–20. (М51)</w:t>
      </w:r>
    </w:p>
    <w:p w:rsidR="00352A40" w:rsidRPr="00FC4140" w:rsidRDefault="00352A40" w:rsidP="00352A40">
      <w:pPr>
        <w:spacing w:after="0"/>
        <w:ind w:left="-57" w:right="57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4140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>роз истраживање манастирсих типика и повеља прати се начин постваља старешин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 у манастирима средњовековне Србије. Наглашена су права ктитора да поставља игумана у својој задуж</w:t>
      </w:r>
      <w:r>
        <w:rPr>
          <w:rFonts w:ascii="Times New Roman" w:hAnsi="Times New Roman" w:cs="Times New Roman"/>
          <w:sz w:val="24"/>
          <w:szCs w:val="24"/>
          <w:lang w:val="sr-Cyrl-CS"/>
        </w:rPr>
        <w:t>бини.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 Указано је на место и позицију игумана у  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законским споменицима, као и њивова политичка улога као чланова  црквених и државних сабора. </w:t>
      </w:r>
    </w:p>
    <w:p w:rsidR="00352A40" w:rsidRPr="00FC4140" w:rsidRDefault="00352A40" w:rsidP="00352A40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:rsidR="00352A40" w:rsidRPr="00FC4140" w:rsidRDefault="00352A40" w:rsidP="00352A40">
      <w:pPr>
        <w:pStyle w:val="FootnoteText"/>
        <w:spacing w:line="276" w:lineRule="auto"/>
        <w:ind w:left="303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C4140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Харистикије у средњовековној Србији,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 Београдски историјски гласник 11 (2020), 23−36.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(М51)</w:t>
      </w:r>
      <w:r w:rsidRPr="00FC41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352A40" w:rsidRPr="00FC4140" w:rsidRDefault="00352A40" w:rsidP="00352A40">
      <w:pPr>
        <w:spacing w:after="0"/>
        <w:ind w:left="-57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>Размотрена је тема коришћења манастирске имовине путем уступања добара одређеним личностима.  Харистикије  су у  Византији 11. и 12. века биле веома заступљена појава и утицале су на развој манастира.  Иако ова  појава није у већем обиму заступљена у средњовековној Србији, постоје примери који показују да се манастирском имовином управљало и на овај начин. Поред тога што су наведени готово сви примери харистикија, указано је  на заједничне одлике и специф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ичности, 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>к</w:t>
      </w:r>
      <w:r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о и на значај познавања ове појаве за разумевање имовинских односа, ктиторских права, и у доказивању аутентичности  појединих </w:t>
      </w:r>
      <w:r>
        <w:rPr>
          <w:rFonts w:asciiTheme="majorBidi" w:hAnsiTheme="majorBidi" w:cstheme="majorBidi"/>
          <w:sz w:val="24"/>
          <w:szCs w:val="24"/>
          <w:lang w:val="sr-Cyrl-CS"/>
        </w:rPr>
        <w:t>повељ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>а.</w:t>
      </w:r>
    </w:p>
    <w:p w:rsidR="00352A40" w:rsidRPr="00FC4140" w:rsidRDefault="00352A40" w:rsidP="00352A40">
      <w:pPr>
        <w:pStyle w:val="FootnoteText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352A40" w:rsidRPr="00352A40" w:rsidRDefault="00352A40" w:rsidP="00352A40">
      <w:pPr>
        <w:spacing w:after="0"/>
        <w:ind w:left="-57" w:firstLine="36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352A40">
        <w:rPr>
          <w:rFonts w:asciiTheme="majorBidi" w:hAnsiTheme="majorBidi" w:cstheme="majorBidi"/>
          <w:bCs/>
          <w:i/>
          <w:iCs/>
          <w:sz w:val="24"/>
          <w:szCs w:val="24"/>
          <w:lang w:val="sr-Cyrl-CS"/>
        </w:rPr>
        <w:t>Повеља цара Стефана Душана  Хиландару за забеле Понорац  и Крушчицу и трг Книнац,</w:t>
      </w:r>
      <w:r w:rsidRPr="00352A40">
        <w:rPr>
          <w:rFonts w:asciiTheme="majorBidi" w:hAnsiTheme="majorBidi" w:cstheme="majorBidi"/>
          <w:sz w:val="24"/>
          <w:szCs w:val="24"/>
          <w:lang w:val="sr-Cyrl-CS"/>
        </w:rPr>
        <w:t xml:space="preserve"> Стари српски архив 15 (2016), 109–130.</w:t>
      </w:r>
    </w:p>
    <w:p w:rsidR="00352A40" w:rsidRPr="00FC4140" w:rsidRDefault="00352A40" w:rsidP="00352A40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i/>
          <w:iCs/>
          <w:sz w:val="24"/>
          <w:szCs w:val="24"/>
          <w:lang w:val="sr-Cyrl-CS"/>
        </w:rPr>
        <w:t>Повеља патријарха Никодима за Карејску ћелију (1450, јун 15.),</w:t>
      </w:r>
      <w:r w:rsidRPr="00FC4140">
        <w:rPr>
          <w:rFonts w:asciiTheme="majorBidi" w:hAnsiTheme="majorBidi" w:cstheme="majorBidi"/>
          <w:sz w:val="24"/>
          <w:szCs w:val="24"/>
          <w:lang w:val="sr-Cyrl-CS"/>
        </w:rPr>
        <w:t xml:space="preserve"> Стари српски архив 16 (2017), 141–157. </w:t>
      </w:r>
    </w:p>
    <w:p w:rsidR="00352A40" w:rsidRPr="00FC4140" w:rsidRDefault="00352A40" w:rsidP="00352A40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="Times New Roman" w:hAnsi="Times New Roman"/>
          <w:i/>
          <w:iCs/>
          <w:sz w:val="24"/>
          <w:szCs w:val="24"/>
          <w:lang w:val="sr-Cyrl-CS"/>
        </w:rPr>
        <w:t xml:space="preserve">Повеља патријарха Саве  </w:t>
      </w:r>
      <w:r w:rsidRPr="00FC4140">
        <w:rPr>
          <w:rFonts w:ascii="Times New Roman" w:hAnsi="Times New Roman"/>
          <w:i/>
          <w:iCs/>
          <w:sz w:val="24"/>
          <w:szCs w:val="24"/>
        </w:rPr>
        <w:t>IV</w:t>
      </w:r>
      <w:r w:rsidRPr="00FC4140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о поклону челника Милоша Хиландару (1360/61. година)</w:t>
      </w:r>
      <w:r w:rsidRPr="00FC4140">
        <w:rPr>
          <w:rFonts w:ascii="Times New Roman" w:hAnsi="Times New Roman"/>
          <w:sz w:val="24"/>
          <w:szCs w:val="24"/>
          <w:lang w:val="sr-Cyrl-CS"/>
        </w:rPr>
        <w:t>, Стари српски архив 19 (2018), 37–49</w:t>
      </w:r>
    </w:p>
    <w:p w:rsidR="00352A40" w:rsidRPr="00FC4140" w:rsidRDefault="00352A40" w:rsidP="00352A40">
      <w:pPr>
        <w:spacing w:after="0"/>
        <w:ind w:left="-57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4140">
        <w:rPr>
          <w:rFonts w:ascii="Times New Roman" w:hAnsi="Times New Roman"/>
          <w:sz w:val="24"/>
          <w:szCs w:val="24"/>
          <w:lang w:val="sr-Cyrl-CS"/>
        </w:rPr>
        <w:t xml:space="preserve">Марија Копривица је  у периоду 2017-2022 </w:t>
      </w:r>
      <w:r>
        <w:rPr>
          <w:rFonts w:ascii="Times New Roman" w:hAnsi="Times New Roman"/>
          <w:sz w:val="24"/>
          <w:szCs w:val="24"/>
          <w:lang w:val="sr-Cyrl-CS"/>
        </w:rPr>
        <w:t>приредила нова кр</w:t>
      </w:r>
      <w:r w:rsidRPr="00FC4140">
        <w:rPr>
          <w:rFonts w:ascii="Times New Roman" w:hAnsi="Times New Roman"/>
          <w:sz w:val="24"/>
          <w:szCs w:val="24"/>
          <w:lang w:val="sr-Cyrl-CS"/>
        </w:rPr>
        <w:t xml:space="preserve">итича издања три повеље за Стари српски архив. </w:t>
      </w:r>
      <w:r>
        <w:rPr>
          <w:rFonts w:ascii="Times New Roman" w:hAnsi="Times New Roman"/>
          <w:sz w:val="24"/>
          <w:szCs w:val="24"/>
          <w:lang w:val="sr-Cyrl-CS"/>
        </w:rPr>
        <w:t>Поред новог читања и об</w:t>
      </w:r>
      <w:r w:rsidRPr="00FC4140">
        <w:rPr>
          <w:rFonts w:ascii="Times New Roman" w:hAnsi="Times New Roman"/>
          <w:sz w:val="24"/>
          <w:szCs w:val="24"/>
          <w:lang w:val="sr-Cyrl-CS"/>
        </w:rPr>
        <w:t>јављивања пот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Pr="00FC4140">
        <w:rPr>
          <w:rFonts w:ascii="Times New Roman" w:hAnsi="Times New Roman"/>
          <w:sz w:val="24"/>
          <w:szCs w:val="24"/>
          <w:lang w:val="sr-Cyrl-CS"/>
        </w:rPr>
        <w:t xml:space="preserve">уног  текста, </w:t>
      </w:r>
      <w:r>
        <w:rPr>
          <w:rFonts w:ascii="Times New Roman" w:hAnsi="Times New Roman"/>
          <w:sz w:val="24"/>
          <w:szCs w:val="24"/>
          <w:lang w:val="sr-Cyrl-CS"/>
        </w:rPr>
        <w:t xml:space="preserve"> исказана су аргументована стсновишта о </w:t>
      </w:r>
      <w:r w:rsidRPr="00FC4140">
        <w:rPr>
          <w:rFonts w:ascii="Times New Roman" w:hAnsi="Times New Roman"/>
          <w:sz w:val="24"/>
          <w:szCs w:val="24"/>
          <w:lang w:val="sr-Cyrl-CS"/>
        </w:rPr>
        <w:t xml:space="preserve"> аутентичност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FC4140">
        <w:rPr>
          <w:rFonts w:ascii="Times New Roman" w:hAnsi="Times New Roman"/>
          <w:sz w:val="24"/>
          <w:szCs w:val="24"/>
          <w:lang w:val="sr-Cyrl-CS"/>
        </w:rPr>
        <w:t xml:space="preserve"> докумената,  п</w:t>
      </w:r>
      <w:r>
        <w:rPr>
          <w:rFonts w:ascii="Times New Roman" w:hAnsi="Times New Roman"/>
          <w:sz w:val="24"/>
          <w:szCs w:val="24"/>
          <w:lang w:val="sr-Cyrl-CS"/>
        </w:rPr>
        <w:t>итањима</w:t>
      </w:r>
      <w:r w:rsidRPr="00FC4140">
        <w:rPr>
          <w:rFonts w:ascii="Times New Roman" w:hAnsi="Times New Roman"/>
          <w:sz w:val="24"/>
          <w:szCs w:val="24"/>
          <w:lang w:val="sr-Cyrl-CS"/>
        </w:rPr>
        <w:t xml:space="preserve"> хронологије издавања, као и повезаност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FC4140">
        <w:rPr>
          <w:rFonts w:ascii="Times New Roman" w:hAnsi="Times New Roman"/>
          <w:sz w:val="24"/>
          <w:szCs w:val="24"/>
          <w:lang w:val="sr-Cyrl-CS"/>
        </w:rPr>
        <w:t xml:space="preserve"> са другим актима.  У групу радова на критичком издавању историјских извора може се убројити и чланак:</w:t>
      </w:r>
    </w:p>
    <w:p w:rsidR="009931AC" w:rsidRDefault="009931AC" w:rsidP="00352A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0009" w:rsidRDefault="005E0009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Радови из категорије М14</w:t>
      </w:r>
      <w:r w:rsidR="00620B6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М31</w:t>
      </w:r>
    </w:p>
    <w:p w:rsidR="00620B6F" w:rsidRPr="00FC4140" w:rsidRDefault="00620B6F" w:rsidP="00620B6F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</w:rPr>
      </w:pPr>
      <w:r w:rsidRPr="00FC4140">
        <w:rPr>
          <w:rFonts w:asciiTheme="majorBidi" w:hAnsiTheme="majorBidi" w:cstheme="majorBidi"/>
          <w:i/>
          <w:iCs/>
          <w:sz w:val="24"/>
          <w:szCs w:val="24"/>
        </w:rPr>
        <w:t xml:space="preserve">Последице укидања влашког </w:t>
      </w:r>
      <w:r>
        <w:rPr>
          <w:rFonts w:asciiTheme="majorBidi" w:hAnsiTheme="majorBidi" w:cstheme="majorBidi"/>
          <w:i/>
          <w:iCs/>
          <w:sz w:val="24"/>
          <w:szCs w:val="24"/>
        </w:rPr>
        <w:t>статуса</w:t>
      </w:r>
      <w:r w:rsidRPr="00FC4140">
        <w:rPr>
          <w:rFonts w:asciiTheme="majorBidi" w:hAnsiTheme="majorBidi" w:cstheme="majorBidi"/>
          <w:i/>
          <w:iCs/>
          <w:sz w:val="24"/>
          <w:szCs w:val="24"/>
        </w:rPr>
        <w:t xml:space="preserve"> у Београдској нахији на демографску слику тог подручја</w:t>
      </w:r>
      <w:r w:rsidRPr="00FC4140">
        <w:rPr>
          <w:rFonts w:asciiTheme="majorBidi" w:hAnsiTheme="majorBidi" w:cstheme="majorBidi"/>
          <w:sz w:val="24"/>
          <w:szCs w:val="24"/>
        </w:rPr>
        <w:t>, у: Сеобе од антике до данас, ур: С. Вукадиновић, С. Бошков, И. Радуловић, Нови Сад 2020, 45-57.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(М14)</w:t>
      </w:r>
    </w:p>
    <w:p w:rsidR="00620B6F" w:rsidRPr="00FC4140" w:rsidRDefault="00620B6F" w:rsidP="00620B6F">
      <w:pPr>
        <w:spacing w:after="0"/>
        <w:ind w:firstLine="303"/>
        <w:jc w:val="both"/>
        <w:rPr>
          <w:rFonts w:ascii="Times New Roman" w:hAnsi="Times New Roman"/>
          <w:sz w:val="24"/>
          <w:szCs w:val="24"/>
        </w:rPr>
      </w:pPr>
      <w:r w:rsidRPr="00FC4140">
        <w:rPr>
          <w:rFonts w:ascii="Times New Roman" w:hAnsi="Times New Roman" w:cs="Times New Roman"/>
          <w:sz w:val="24"/>
          <w:szCs w:val="24"/>
        </w:rPr>
        <w:t xml:space="preserve">Обрађене су демографске промене настале у трећој и четвртој деценији 16. века на подручју Београдске нахије у Османском царству. Посебно је </w:t>
      </w:r>
      <w:r w:rsidRPr="00FC4140">
        <w:rPr>
          <w:rFonts w:ascii="Times New Roman" w:hAnsi="Times New Roman"/>
          <w:sz w:val="24"/>
          <w:szCs w:val="24"/>
        </w:rPr>
        <w:t xml:space="preserve">размотрено укидања  влашког статуса у овој нахији почетком четврте деценије 16. века, као и последице овог догађаја на  промена у насељености. Сагледани су подаци из османских пописних дефтера из периода  непосредно пре (1528) и после (1530, 1532, 1546. г). укидања повлашћеног положаја становништва. Истраживање је показало да укидање влашког статуса није довело до великих демогрфских осцилација, те да је уписивање у статус раје извршено мирно и без векилих таласа миграција.   </w:t>
      </w:r>
    </w:p>
    <w:p w:rsidR="00620B6F" w:rsidRPr="00FC4140" w:rsidRDefault="00620B6F" w:rsidP="00620B6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620B6F" w:rsidRPr="00620B6F" w:rsidRDefault="00620B6F" w:rsidP="00620B6F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lastRenderedPageBreak/>
        <w:t xml:space="preserve">Синиша Мишић, Марија Копривица, </w:t>
      </w:r>
      <w:r w:rsidRPr="00FC4140">
        <w:rPr>
          <w:rFonts w:ascii="Times New Roman" w:eastAsia="Calibri" w:hAnsi="Times New Roman" w:cs="Times New Roman"/>
          <w:bCs/>
          <w:i/>
          <w:iCs/>
          <w:sz w:val="24"/>
          <w:szCs w:val="24"/>
          <w:shd w:val="clear" w:color="auto" w:fill="FFFFFF"/>
        </w:rPr>
        <w:t>Духовно подручје и границе зетске епархије у средњем веку</w:t>
      </w:r>
      <w:r w:rsidRPr="00FC414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 у: Осам векова Српске православне цркве у Црној Гори,  ур. Д. Бојовић, Центар за црквене студије, Ниш 2021</w:t>
      </w:r>
      <w:r w:rsidRPr="00FC4140"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  <w:t>, 31-45</w:t>
      </w:r>
      <w:r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  <w:lang w:val="sr-Cyrl-CS"/>
        </w:rPr>
        <w:t xml:space="preserve"> (М14)</w:t>
      </w:r>
    </w:p>
    <w:p w:rsidR="00620B6F" w:rsidRDefault="00620B6F" w:rsidP="00620B6F">
      <w:pPr>
        <w:spacing w:after="0"/>
        <w:ind w:left="-57" w:firstLine="36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Коауторски рад са С.Мишићем у коме су прецизно утврђене границе и опсег зетске епархије у средњем веку.  </w:t>
      </w:r>
      <w:r w:rsidRPr="00FC4140">
        <w:rPr>
          <w:rFonts w:ascii="Times New Roman" w:eastAsia="Calibri" w:hAnsi="Times New Roman" w:cs="Times New Roman"/>
          <w:sz w:val="24"/>
          <w:szCs w:val="24"/>
          <w:lang w:val="sr-Cyrl-CS"/>
        </w:rPr>
        <w:t>Показано је да је ова црквена област обухватала велику територију, која је знатно превазилазаила обим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 земље </w:t>
      </w:r>
      <w:r w:rsidRPr="00FC41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Зете у средњем веку. </w:t>
      </w:r>
      <w:r w:rsidRPr="00FC4140">
        <w:rPr>
          <w:rFonts w:ascii="Times New Roman" w:hAnsi="Times New Roman" w:cs="Times New Roman"/>
          <w:sz w:val="24"/>
          <w:szCs w:val="24"/>
          <w:lang w:val="sr-Cyrl-CS"/>
        </w:rPr>
        <w:t xml:space="preserve">Зетска епископија се простирала на територују Травуније до граница Хумске земље, а на југу обухватала оба Пилота и простор до јужних граница српске државе. </w:t>
      </w:r>
      <w:r w:rsidRPr="00FC41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Нису уочене веће осцилације у територијаном обиму епархије до 15. века, када је услед политичких околности јурсдикција Зетског митрополита смањена. </w:t>
      </w:r>
    </w:p>
    <w:p w:rsidR="00620B6F" w:rsidRPr="00FC4140" w:rsidRDefault="00620B6F" w:rsidP="00620B6F">
      <w:pPr>
        <w:spacing w:after="0"/>
        <w:ind w:left="-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B6F" w:rsidRPr="00620B6F" w:rsidRDefault="00620B6F" w:rsidP="00620B6F">
      <w:pPr>
        <w:pStyle w:val="ListParagraph"/>
        <w:spacing w:after="0"/>
        <w:ind w:left="303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i/>
          <w:sz w:val="24"/>
          <w:szCs w:val="24"/>
        </w:rPr>
        <w:t xml:space="preserve">  </w:t>
      </w:r>
      <w:r w:rsidRPr="00FC4140">
        <w:rPr>
          <w:rFonts w:asciiTheme="majorBidi" w:hAnsiTheme="majorBidi" w:cstheme="majorBidi"/>
          <w:bCs/>
          <w:i/>
          <w:iCs/>
          <w:sz w:val="24"/>
          <w:szCs w:val="24"/>
        </w:rPr>
        <w:t>„Краљевски манастири“ у средњовековној Србији,</w:t>
      </w:r>
      <w:r w:rsidRPr="00FC4140">
        <w:rPr>
          <w:rFonts w:asciiTheme="majorBidi" w:hAnsiTheme="majorBidi" w:cstheme="majorBidi"/>
          <w:sz w:val="24"/>
          <w:szCs w:val="24"/>
        </w:rPr>
        <w:t xml:space="preserve"> у: Српска краљевства у средњем веку, зборник радова са међународног научног скупа одржаног 15-17. септембра 2017. г. у Краљеву,  Краљево- Београд 2017, 147-162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(М 31)</w:t>
      </w:r>
    </w:p>
    <w:p w:rsidR="00620B6F" w:rsidRDefault="00620B6F" w:rsidP="00620B6F">
      <w:pPr>
        <w:tabs>
          <w:tab w:val="left" w:pos="4886"/>
        </w:tabs>
        <w:spacing w:after="0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FC4140">
        <w:rPr>
          <w:rFonts w:ascii="Times New Roman" w:hAnsi="Times New Roman" w:cs="Times New Roman"/>
          <w:sz w:val="24"/>
          <w:szCs w:val="24"/>
        </w:rPr>
        <w:t>Манастири који су владарске задужбине  су се издвајале не само својом монументалношћу и богатсвом већ и друштвеном улогом.  Она је остваривана кроз учешће његових игумана у раду црквених и државних сабора. На основу расположивих извора побројани су манастири ове категорије. Указано је да је број краљевскох манатира једнак броју епископија чиме је постигнута равнотежа унутар тела у којима су деловали.  Размотен је и однос краљевских задужбина према епископској власти и указано да они  делују  као ставропигијски манастири.</w:t>
      </w:r>
    </w:p>
    <w:p w:rsidR="00620B6F" w:rsidRPr="00FC4140" w:rsidRDefault="00620B6F" w:rsidP="00620B6F">
      <w:pPr>
        <w:tabs>
          <w:tab w:val="left" w:pos="4886"/>
        </w:tabs>
        <w:spacing w:after="0"/>
        <w:ind w:left="-57"/>
        <w:jc w:val="both"/>
        <w:rPr>
          <w:rFonts w:asciiTheme="majorBidi" w:hAnsiTheme="majorBidi" w:cstheme="majorBidi"/>
          <w:sz w:val="24"/>
          <w:szCs w:val="24"/>
        </w:rPr>
      </w:pPr>
    </w:p>
    <w:p w:rsidR="00620B6F" w:rsidRPr="00620B6F" w:rsidRDefault="00620B6F" w:rsidP="00620B6F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i/>
          <w:iCs/>
          <w:sz w:val="24"/>
          <w:szCs w:val="24"/>
        </w:rPr>
        <w:t>Епископ Методије, савременик и сарадник Саве Немањића</w:t>
      </w:r>
      <w:r w:rsidRPr="00FC4140">
        <w:rPr>
          <w:rFonts w:asciiTheme="majorBidi" w:hAnsiTheme="majorBidi" w:cstheme="majorBidi"/>
          <w:sz w:val="24"/>
          <w:szCs w:val="24"/>
        </w:rPr>
        <w:t>, Византијско-словенска чтенија I, Зборник са научног скупа одржаног 25. новембра 2017. године на Универзитету у Нишу, ур. Д.Бојовић, Ниш 2018, 209-217.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(М 14)</w:t>
      </w:r>
    </w:p>
    <w:p w:rsidR="00620B6F" w:rsidRDefault="00620B6F" w:rsidP="00620B6F">
      <w:pPr>
        <w:spacing w:after="0"/>
        <w:ind w:left="-57"/>
        <w:jc w:val="both"/>
        <w:rPr>
          <w:rFonts w:asciiTheme="majorBidi" w:hAnsiTheme="majorBidi" w:cstheme="majorBidi"/>
          <w:sz w:val="24"/>
          <w:szCs w:val="24"/>
        </w:rPr>
      </w:pPr>
      <w:r w:rsidRPr="00FC4140">
        <w:rPr>
          <w:rFonts w:asciiTheme="majorBidi" w:hAnsiTheme="majorBidi" w:cstheme="majorBidi"/>
          <w:sz w:val="24"/>
          <w:szCs w:val="24"/>
        </w:rPr>
        <w:t xml:space="preserve">Указано је на могућност поистовећивања личности првог хиландарског игумана Методије са епископом истог имена који се помиње 1220. год. Методије је био  близак  сарадник Симеона и његових синова Саве и Стефана. Крајем 12. века овом монаху су поверене две мисије које спајају владарски и монашки део породице Немањић и обезбеђују материјална средства за грађење светогорског храма. Методија као  епископа и латински извори у вези са послансвом упућеном  папи 1220. године. Пошто није потврђено да је овај епископ имао своју епархију и није поменут у познатим нотацијама, отворено је питање постојања  викарног епископа уз сам архепископски Жички престо. </w:t>
      </w:r>
    </w:p>
    <w:p w:rsidR="00620B6F" w:rsidRPr="00FC4140" w:rsidRDefault="00620B6F" w:rsidP="00620B6F">
      <w:pPr>
        <w:spacing w:after="0"/>
        <w:ind w:left="-57"/>
        <w:jc w:val="both"/>
        <w:rPr>
          <w:rFonts w:asciiTheme="majorBidi" w:hAnsiTheme="majorBidi" w:cstheme="majorBidi"/>
          <w:sz w:val="24"/>
          <w:szCs w:val="24"/>
        </w:rPr>
      </w:pPr>
    </w:p>
    <w:p w:rsidR="00620B6F" w:rsidRPr="00FC4140" w:rsidRDefault="00620B6F" w:rsidP="00620B6F">
      <w:pPr>
        <w:pStyle w:val="ListParagraph"/>
        <w:spacing w:after="0"/>
        <w:ind w:left="303"/>
        <w:jc w:val="both"/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FC414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Утицај политичких околности на црквене прилике у Србији кнеза Лазара</w:t>
      </w:r>
      <w:r w:rsidRPr="00FC4140">
        <w:rPr>
          <w:rFonts w:ascii="Times New Roman" w:eastAsia="Calibri" w:hAnsi="Times New Roman" w:cs="Times New Roman"/>
          <w:bCs/>
          <w:sz w:val="24"/>
          <w:szCs w:val="24"/>
        </w:rPr>
        <w:t>, Византијско словенска чтенија IV</w:t>
      </w:r>
      <w:r w:rsidRPr="00FC4140">
        <w:rPr>
          <w:rFonts w:asciiTheme="majorBidi" w:hAnsiTheme="majorBidi" w:cstheme="majorBidi"/>
          <w:bCs/>
          <w:sz w:val="24"/>
          <w:szCs w:val="24"/>
        </w:rPr>
        <w:t xml:space="preserve">,  Зборник радова са научног скупа одржаног на Универзитету у Нишу 18. новембра 2020, Центар за црквене студије, Ниш </w:t>
      </w:r>
      <w:r w:rsidRPr="00FC4140">
        <w:rPr>
          <w:rFonts w:ascii="Times New Roman" w:eastAsia="Calibri" w:hAnsi="Times New Roman" w:cs="Times New Roman"/>
          <w:bCs/>
          <w:sz w:val="24"/>
          <w:szCs w:val="24"/>
        </w:rPr>
        <w:t>2021, 97-109.</w:t>
      </w: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(М 14)</w:t>
      </w:r>
      <w:r w:rsidRPr="00FC4140"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  <w:t> </w:t>
      </w:r>
    </w:p>
    <w:p w:rsidR="00620B6F" w:rsidRDefault="00620B6F" w:rsidP="00620B6F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4140">
        <w:rPr>
          <w:rFonts w:ascii="Times New Roman" w:hAnsi="Times New Roman" w:cs="Times New Roman"/>
          <w:iCs/>
          <w:sz w:val="24"/>
          <w:szCs w:val="24"/>
        </w:rPr>
        <w:t xml:space="preserve">Преиспитана су становишта да је кнез Лазар уживао подршку Цркве већ од 1375. године као последица учешћа у измирењу српске и византијске патријаршије. Установљено је да Црква није имала велику улогу у јачању кнеза и проширењу његове  државе, као и да моћ </w:t>
      </w:r>
      <w:r w:rsidRPr="00FC4140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кнеза Лазра 1375 није била таква да је могао битно утицати на постављање патријарха. Тек након учвршћивања на власти и нове прерасподеле снага међу обласним господарима, на сабору  1379. године,  довољно политички ојачао кнез Лазар је могао свој утицај да наметне у Цркви и постави Спиридона за патријарха.   </w:t>
      </w:r>
    </w:p>
    <w:p w:rsidR="00352A40" w:rsidRPr="00352A40" w:rsidRDefault="00352A40" w:rsidP="00620B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0009" w:rsidRDefault="005E0009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Радови из категорије М44</w:t>
      </w:r>
    </w:p>
    <w:p w:rsidR="00620B6F" w:rsidRPr="00620B6F" w:rsidRDefault="00620B6F" w:rsidP="00620B6F">
      <w:pPr>
        <w:spacing w:after="0"/>
        <w:ind w:left="-57"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20B6F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Придворци и средњовековној Србији</w:t>
      </w:r>
      <w:r w:rsidRPr="00620B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у: Између Подунавља и Средоземља, ур. К. Митровић, А. Узелац,   Пожаревац–Ниш  2021, 173-186. </w:t>
      </w:r>
    </w:p>
    <w:p w:rsidR="00620B6F" w:rsidRPr="00FC4140" w:rsidRDefault="00620B6F" w:rsidP="00620B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C4140">
        <w:rPr>
          <w:rFonts w:asciiTheme="majorBidi" w:hAnsiTheme="majorBidi" w:cstheme="majorBidi"/>
          <w:sz w:val="24"/>
          <w:szCs w:val="24"/>
        </w:rPr>
        <w:t xml:space="preserve"> </w:t>
      </w:r>
      <w:r w:rsidR="00C65897"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FC4140">
        <w:rPr>
          <w:rFonts w:asciiTheme="majorBidi" w:hAnsiTheme="majorBidi" w:cstheme="majorBidi"/>
          <w:sz w:val="24"/>
          <w:szCs w:val="24"/>
        </w:rPr>
        <w:t>Ово је прилог истраживању становништва  са посебним задужењима у средњовековној Србији. Указано је  на постојање и специфичности придвораца или дворана, скупине људи чија су задужења усмерена на опслуживање двора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FC4140">
        <w:rPr>
          <w:rFonts w:asciiTheme="majorBidi" w:hAnsiTheme="majorBidi" w:cstheme="majorBidi"/>
          <w:sz w:val="24"/>
          <w:szCs w:val="24"/>
        </w:rPr>
        <w:t xml:space="preserve">Придворци </w:t>
      </w:r>
      <w:r>
        <w:rPr>
          <w:rFonts w:asciiTheme="majorBidi" w:hAnsiTheme="majorBidi" w:cstheme="majorBidi"/>
          <w:sz w:val="24"/>
          <w:szCs w:val="24"/>
        </w:rPr>
        <w:t>с</w:t>
      </w:r>
      <w:r w:rsidRPr="00FC4140">
        <w:rPr>
          <w:rFonts w:asciiTheme="majorBidi" w:hAnsiTheme="majorBidi" w:cstheme="majorBidi"/>
          <w:sz w:val="24"/>
          <w:szCs w:val="24"/>
        </w:rPr>
        <w:t>а дечанск</w:t>
      </w:r>
      <w:r>
        <w:rPr>
          <w:rFonts w:asciiTheme="majorBidi" w:hAnsiTheme="majorBidi" w:cstheme="majorBidi"/>
          <w:sz w:val="24"/>
          <w:szCs w:val="24"/>
        </w:rPr>
        <w:t>ог</w:t>
      </w:r>
      <w:r w:rsidRPr="00FC4140">
        <w:rPr>
          <w:rFonts w:asciiTheme="majorBidi" w:hAnsiTheme="majorBidi" w:cstheme="majorBidi"/>
          <w:sz w:val="24"/>
          <w:szCs w:val="24"/>
        </w:rPr>
        <w:t xml:space="preserve"> властелинств</w:t>
      </w:r>
      <w:r>
        <w:rPr>
          <w:rFonts w:asciiTheme="majorBidi" w:hAnsiTheme="majorBidi" w:cstheme="majorBidi"/>
          <w:sz w:val="24"/>
          <w:szCs w:val="24"/>
        </w:rPr>
        <w:t>а</w:t>
      </w:r>
      <w:r w:rsidRPr="00FC4140">
        <w:rPr>
          <w:rFonts w:asciiTheme="majorBidi" w:hAnsiTheme="majorBidi" w:cstheme="majorBidi"/>
          <w:sz w:val="24"/>
          <w:szCs w:val="24"/>
        </w:rPr>
        <w:t xml:space="preserve"> имај</w:t>
      </w:r>
      <w:r>
        <w:rPr>
          <w:rFonts w:asciiTheme="majorBidi" w:hAnsiTheme="majorBidi" w:cstheme="majorBidi"/>
          <w:sz w:val="24"/>
          <w:szCs w:val="24"/>
        </w:rPr>
        <w:t xml:space="preserve">у у повељама </w:t>
      </w:r>
      <w:r w:rsidRPr="00FC4140">
        <w:rPr>
          <w:rFonts w:asciiTheme="majorBidi" w:hAnsiTheme="majorBidi" w:cstheme="majorBidi"/>
          <w:sz w:val="24"/>
          <w:szCs w:val="24"/>
        </w:rPr>
        <w:t xml:space="preserve"> посебно уписане радне обавезе и давања, па је могуће упоредити их са положајем осталих зависних људи са посебним задужењима. Показано је да су имали мање аграрних дужности, које су вероварно биле надокнађене пословима у опслуживању</w:t>
      </w:r>
      <w:r>
        <w:rPr>
          <w:rFonts w:asciiTheme="majorBidi" w:hAnsiTheme="majorBidi" w:cstheme="majorBidi"/>
          <w:sz w:val="24"/>
          <w:szCs w:val="24"/>
        </w:rPr>
        <w:t xml:space="preserve"> свакодневних потреба манастира</w:t>
      </w:r>
      <w:r w:rsidRPr="00FC4140">
        <w:rPr>
          <w:rFonts w:asciiTheme="majorBidi" w:hAnsiTheme="majorBidi" w:cstheme="majorBidi"/>
          <w:sz w:val="24"/>
          <w:szCs w:val="24"/>
        </w:rPr>
        <w:t>.  На крају је указано и на топономастичку повезаност  насеља  назива Придворица (поменуто је 6 таквих на простору средњовековне Србије) са деловањем придвораца и дворана који су могли формирати посебна</w:t>
      </w:r>
      <w:r w:rsidRPr="00FC4140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FC4140">
        <w:rPr>
          <w:rFonts w:asciiTheme="majorBidi" w:hAnsiTheme="majorBidi" w:cstheme="majorBidi"/>
          <w:sz w:val="24"/>
          <w:szCs w:val="24"/>
        </w:rPr>
        <w:t>села.</w:t>
      </w:r>
    </w:p>
    <w:p w:rsidR="00620B6F" w:rsidRPr="00FC4140" w:rsidRDefault="00620B6F" w:rsidP="00620B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20B6F" w:rsidRPr="00FC4140" w:rsidRDefault="00620B6F" w:rsidP="00C65897">
      <w:pPr>
        <w:pStyle w:val="ListParagraph"/>
        <w:spacing w:after="0"/>
        <w:ind w:left="30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C41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FC4140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„</w:t>
      </w:r>
      <w:r w:rsidRPr="00FC4140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Уточиште  болесним и немоћнима</w:t>
      </w:r>
      <w:r w:rsidRPr="00FC4140">
        <w:rPr>
          <w:rFonts w:asciiTheme="majorBidi" w:hAnsiTheme="majorBidi" w:cstheme="majorBidi"/>
          <w:i/>
          <w:iCs/>
          <w:sz w:val="24"/>
          <w:szCs w:val="24"/>
        </w:rPr>
        <w:t xml:space="preserve">“ – </w:t>
      </w:r>
      <w:r w:rsidRPr="00FC4140">
        <w:rPr>
          <w:rFonts w:ascii="Times New Roman" w:eastAsia="Calibri" w:hAnsi="Times New Roman" w:cs="Times New Roman"/>
          <w:i/>
          <w:iCs/>
          <w:sz w:val="24"/>
          <w:szCs w:val="24"/>
        </w:rPr>
        <w:t>болнице и стационари под окриљем српских средњовековних манастира,</w:t>
      </w:r>
      <w:r w:rsidRPr="00FC4140">
        <w:rPr>
          <w:rFonts w:ascii="Times New Roman" w:eastAsia="Calibri" w:hAnsi="Times New Roman" w:cs="Times New Roman"/>
          <w:sz w:val="24"/>
          <w:szCs w:val="24"/>
        </w:rPr>
        <w:t xml:space="preserve"> у: Пошасти на тлу средњовековних српских земаља (епидемије – непогоде – глад), ур. С.Мишић, Филозофски факултет, Београд 2021, 117-132.</w:t>
      </w:r>
    </w:p>
    <w:p w:rsidR="00620B6F" w:rsidRPr="00FC4140" w:rsidRDefault="00620B6F" w:rsidP="00C65897">
      <w:pPr>
        <w:pStyle w:val="FootnoteText"/>
        <w:spacing w:line="276" w:lineRule="auto"/>
        <w:ind w:firstLine="777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sz w:val="24"/>
          <w:szCs w:val="24"/>
          <w:lang w:val="sr-Cyrl-CS"/>
        </w:rPr>
        <w:t>Први подаци о здравственим установама средњовековне Србије упућују на деловање болница у Студеници и Хиландару. Током средњег века ове установе се развијају и оснивају нове такође под окриљем манастира. Размотрена је институционална повезаност манастира и болница и при томе је указано на тенденцију да болнице постају економски самосталније, како што ктитори издвајају посебна средства намењена директно болницама. Издвојене су две врсте медицинских установа: лечилишта за акутне и излечиве болести и стационари за хронична и неизлечива стања.  Третман пацијената и величина лечилишта  у оваквим болницама пратио је тада позната медицинска знања, а поред тога у овим установама долази до изражаја медицинска етика према сиромашнима, убогима, и потпно изнемоглима, који су могли добити постељу, негу и уточиште.</w:t>
      </w:r>
    </w:p>
    <w:p w:rsidR="00620B6F" w:rsidRPr="00FC4140" w:rsidRDefault="00620B6F" w:rsidP="00620B6F">
      <w:pPr>
        <w:pStyle w:val="ListParagraph"/>
        <w:spacing w:after="0"/>
        <w:ind w:left="30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20B6F" w:rsidRPr="00C65897" w:rsidRDefault="00620B6F" w:rsidP="00C65897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C4140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Pr="00FC4140">
        <w:rPr>
          <w:rFonts w:asciiTheme="majorBidi" w:hAnsiTheme="majorBidi" w:cstheme="majorBidi"/>
          <w:i/>
          <w:sz w:val="24"/>
          <w:szCs w:val="24"/>
        </w:rPr>
        <w:t>Власт Островица и нахија Рудник/Островица</w:t>
      </w:r>
      <w:r w:rsidRPr="00FC4140">
        <w:rPr>
          <w:rFonts w:asciiTheme="majorBidi" w:hAnsiTheme="majorBidi" w:cstheme="majorBidi"/>
          <w:iCs/>
          <w:sz w:val="24"/>
          <w:szCs w:val="24"/>
        </w:rPr>
        <w:t xml:space="preserve">, у: Рудник и Венчац са околином у средњем веку и раној модерни: зборник радова са научног скупа одржаног 21. октобра 2017. г. у Народном музеју у Аранђеловцу, ур. С.Мишић, М.Шуица,  71-84. </w:t>
      </w:r>
    </w:p>
    <w:p w:rsidR="00620B6F" w:rsidRPr="00FC4140" w:rsidRDefault="00620B6F" w:rsidP="00620B6F">
      <w:pPr>
        <w:spacing w:after="0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FC414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6589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FC4140">
        <w:rPr>
          <w:rFonts w:ascii="Times New Roman" w:hAnsi="Times New Roman" w:cs="Times New Roman"/>
          <w:sz w:val="24"/>
          <w:szCs w:val="24"/>
        </w:rPr>
        <w:t xml:space="preserve">У </w:t>
      </w:r>
      <w:r w:rsidRPr="006F0036">
        <w:rPr>
          <w:rFonts w:ascii="Times New Roman" w:hAnsi="Times New Roman" w:cs="Times New Roman"/>
          <w:sz w:val="24"/>
          <w:szCs w:val="24"/>
        </w:rPr>
        <w:t>компаратив</w:t>
      </w:r>
      <w:r w:rsidRPr="00FC4140">
        <w:rPr>
          <w:rFonts w:ascii="Times New Roman" w:hAnsi="Times New Roman" w:cs="Times New Roman"/>
          <w:sz w:val="24"/>
          <w:szCs w:val="24"/>
        </w:rPr>
        <w:t>ном</w:t>
      </w:r>
      <w:r w:rsidRPr="006F0036">
        <w:rPr>
          <w:rFonts w:ascii="Times New Roman" w:hAnsi="Times New Roman" w:cs="Times New Roman"/>
          <w:sz w:val="24"/>
          <w:szCs w:val="24"/>
        </w:rPr>
        <w:t xml:space="preserve"> приступ</w:t>
      </w:r>
      <w:r w:rsidRPr="00FC4140">
        <w:rPr>
          <w:rFonts w:ascii="Times New Roman" w:hAnsi="Times New Roman" w:cs="Times New Roman"/>
          <w:sz w:val="24"/>
          <w:szCs w:val="24"/>
        </w:rPr>
        <w:t>у</w:t>
      </w:r>
      <w:r w:rsidRPr="006F0036">
        <w:rPr>
          <w:rFonts w:ascii="Times New Roman" w:hAnsi="Times New Roman" w:cs="Times New Roman"/>
          <w:sz w:val="24"/>
          <w:szCs w:val="24"/>
        </w:rPr>
        <w:t xml:space="preserve"> сагледа</w:t>
      </w:r>
      <w:r w:rsidRPr="00FC4140">
        <w:rPr>
          <w:rFonts w:ascii="Times New Roman" w:hAnsi="Times New Roman" w:cs="Times New Roman"/>
          <w:sz w:val="24"/>
          <w:szCs w:val="24"/>
        </w:rPr>
        <w:t xml:space="preserve">на је </w:t>
      </w:r>
      <w:r w:rsidRPr="006F0036">
        <w:rPr>
          <w:rFonts w:ascii="Times New Roman" w:hAnsi="Times New Roman" w:cs="Times New Roman"/>
          <w:sz w:val="24"/>
          <w:szCs w:val="24"/>
        </w:rPr>
        <w:t xml:space="preserve"> територијално управне организације рудничког подручја у средњовековној Србији и </w:t>
      </w:r>
      <w:r w:rsidRPr="00FC4140">
        <w:rPr>
          <w:rFonts w:ascii="Times New Roman" w:hAnsi="Times New Roman" w:cs="Times New Roman"/>
          <w:sz w:val="24"/>
          <w:szCs w:val="24"/>
        </w:rPr>
        <w:t xml:space="preserve"> у </w:t>
      </w:r>
      <w:r w:rsidRPr="006F0036">
        <w:rPr>
          <w:rFonts w:ascii="Times New Roman" w:hAnsi="Times New Roman" w:cs="Times New Roman"/>
          <w:sz w:val="24"/>
          <w:szCs w:val="24"/>
        </w:rPr>
        <w:t xml:space="preserve">првим вековима османске владавине. </w:t>
      </w:r>
      <w:r w:rsidRPr="00FC4140">
        <w:rPr>
          <w:rFonts w:ascii="Times New Roman" w:hAnsi="Times New Roman" w:cs="Times New Roman"/>
          <w:sz w:val="24"/>
          <w:szCs w:val="24"/>
        </w:rPr>
        <w:t xml:space="preserve">У  </w:t>
      </w:r>
      <w:r w:rsidRPr="00FC4140">
        <w:rPr>
          <w:rFonts w:ascii="Times New Roman" w:hAnsi="Times New Roman" w:cs="Times New Roman"/>
          <w:sz w:val="24"/>
          <w:szCs w:val="24"/>
        </w:rPr>
        <w:lastRenderedPageBreak/>
        <w:t>последњим деценијама деловања српске Деспотовине деловала је влст Островица са седиштем у истименој тврђави.  На основу првих османских пописа  изнети су подаци о деловању нахије чије је седиште била  ова погранична тврђава. Уочене су разлике у обиму између средњовековних и османсих  територијално- управних јединица, тако  да је  власт Бореч највероватније припојена севернијој и значајнијој управној јединици.  Током прве половине 16. века рударски град Рудник преузима примат као центар, док тврђава Островица губи значај.</w:t>
      </w:r>
    </w:p>
    <w:p w:rsidR="00620B6F" w:rsidRPr="00FC4140" w:rsidRDefault="00620B6F" w:rsidP="00620B6F">
      <w:pPr>
        <w:spacing w:after="0"/>
        <w:ind w:left="-57"/>
        <w:jc w:val="both"/>
        <w:rPr>
          <w:rFonts w:asciiTheme="majorBidi" w:hAnsiTheme="majorBidi" w:cstheme="majorBidi"/>
          <w:sz w:val="24"/>
          <w:szCs w:val="24"/>
        </w:rPr>
      </w:pPr>
    </w:p>
    <w:p w:rsidR="00620B6F" w:rsidRPr="00FC4140" w:rsidRDefault="00620B6F" w:rsidP="00C65897">
      <w:pPr>
        <w:pStyle w:val="ListParagraph"/>
        <w:spacing w:after="0"/>
        <w:ind w:left="303"/>
        <w:jc w:val="both"/>
        <w:rPr>
          <w:rFonts w:asciiTheme="majorBidi" w:hAnsiTheme="majorBidi" w:cstheme="majorBidi"/>
          <w:sz w:val="24"/>
          <w:szCs w:val="24"/>
        </w:rPr>
      </w:pPr>
      <w:r w:rsidRPr="00FC4140">
        <w:rPr>
          <w:rFonts w:asciiTheme="majorBidi" w:hAnsiTheme="majorBidi" w:cstheme="majorBidi"/>
          <w:i/>
          <w:iCs/>
          <w:sz w:val="24"/>
          <w:szCs w:val="24"/>
        </w:rPr>
        <w:t>Идиоритамско монаштво у средњовековној Србији</w:t>
      </w:r>
      <w:r w:rsidRPr="00FC4140">
        <w:rPr>
          <w:rFonts w:asciiTheme="majorBidi" w:hAnsiTheme="majorBidi" w:cstheme="majorBidi"/>
          <w:sz w:val="24"/>
          <w:szCs w:val="24"/>
        </w:rPr>
        <w:t>, у: Д. Бојовић (ур.),Православно монаштво, зборник радова са научног скупа одржаног 8. марта  2019. године у манастиру Липовац, 167-180.</w:t>
      </w:r>
    </w:p>
    <w:p w:rsidR="00620B6F" w:rsidRPr="00D11ABA" w:rsidRDefault="00620B6F" w:rsidP="00C6589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bidi="ar-DZ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Рад</w:t>
      </w:r>
      <w:r w:rsidRPr="00D11ABA">
        <w:rPr>
          <w:rFonts w:asciiTheme="majorBidi" w:hAnsiTheme="majorBidi" w:cstheme="majorBidi"/>
          <w:sz w:val="24"/>
          <w:szCs w:val="24"/>
          <w:lang w:val="sr-Cyrl-CS"/>
        </w:rPr>
        <w:t xml:space="preserve"> обрађује недовољно истражену појаву идиоритмије у српском средњовековном монаштву. Ова појава се развила из киновијског типа монаштва у позном средњем веку, </w:t>
      </w:r>
      <w:r w:rsidRPr="00D11ABA">
        <w:rPr>
          <w:rFonts w:asciiTheme="majorBidi" w:hAnsiTheme="majorBidi" w:cstheme="majorBidi"/>
          <w:sz w:val="24"/>
          <w:szCs w:val="24"/>
        </w:rPr>
        <w:t>a</w:t>
      </w:r>
      <w:r w:rsidRPr="00D11ABA">
        <w:rPr>
          <w:rFonts w:asciiTheme="majorBidi" w:hAnsiTheme="majorBidi" w:cstheme="majorBidi"/>
          <w:sz w:val="24"/>
          <w:szCs w:val="24"/>
          <w:lang w:val="sr-Cyrl-CS"/>
        </w:rPr>
        <w:t xml:space="preserve"> одликује се већом самосталношћу монаха. Размотрене су одредбе Душановог законика,као и манстирсих повеља  које указују на постојање веома либералног облика монашта у средњовековној Србији у коме калуђери станују у својим кућама. Овим радом је учињен покушај да се размотре узроци ове појаве, њене размере и последице.</w:t>
      </w:r>
    </w:p>
    <w:p w:rsidR="00B94623" w:rsidRDefault="00B94623" w:rsidP="00C658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15AC" w:rsidRDefault="00F515AC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Као што </w:t>
      </w:r>
      <w:r w:rsidR="00EA4B84">
        <w:rPr>
          <w:rFonts w:ascii="Times New Roman" w:hAnsi="Times New Roman" w:cs="Times New Roman"/>
          <w:sz w:val="24"/>
          <w:szCs w:val="24"/>
          <w:lang w:val="sr-Cyrl-CS"/>
        </w:rPr>
        <w:t>је видљиво из приказа радова др Марија Копривица се у протеклом периоду бавила историјом цркце, пре свега Српске православне цркве. Правилно је уочила да се структура српског средњовековног друштва може најдетаљније проучавати преко изучавања деловања цркве и њених органа. За то су најважније дипломатичка грађа и правни споменици који регулишу читав низ питања, као што су породица и њена функција у друштву. Поред црквених тема, М. Копривица се бавила и управном организацијом у српској држави, социјалном структуром и историјско – географским темама. У свим овим областима показала је одличне резултате и својим истраживањима унапредила наша знања о поменутим темама. М. Копривица је приступила и критичком издавању дипломатичке грађе где је такође постигла значајне резултате издајући хрисовуље које су проблематичне и за које је требало уложити озбиљан труд како би се приредило њихово критичко издање.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t xml:space="preserve"> М. Копривица је, као уредник и аутор, учествовала у изради колективне монографије </w:t>
      </w:r>
      <w:r w:rsidR="00C65897">
        <w:rPr>
          <w:rFonts w:ascii="Times New Roman" w:hAnsi="Times New Roman" w:cs="Times New Roman"/>
          <w:i/>
          <w:sz w:val="24"/>
          <w:szCs w:val="24"/>
          <w:lang w:val="sr-Cyrl-CS"/>
        </w:rPr>
        <w:t>Шумадија у 15. веку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t xml:space="preserve">, где је кроз 4 ауторска поглавља (преко 80 страна текста) дала драгоцен допринос изради ове монографије као заједничког дела на пројекту </w:t>
      </w:r>
      <w:r w:rsidR="00C65897">
        <w:rPr>
          <w:rFonts w:ascii="Times New Roman" w:hAnsi="Times New Roman" w:cs="Times New Roman"/>
          <w:i/>
          <w:sz w:val="24"/>
          <w:szCs w:val="24"/>
          <w:lang w:val="sr-Cyrl-CS"/>
        </w:rPr>
        <w:t>Насеља и становништво српских земаља у позном средњем веку.</w:t>
      </w:r>
      <w:r w:rsidR="00EA4B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A4B84" w:rsidRDefault="00EA4B84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Марија Копривица је показала завидну озбиљност у раду</w:t>
      </w:r>
      <w:r w:rsidR="00FA5938">
        <w:rPr>
          <w:rFonts w:ascii="Times New Roman" w:hAnsi="Times New Roman" w:cs="Times New Roman"/>
          <w:sz w:val="24"/>
          <w:szCs w:val="24"/>
          <w:lang w:val="sr-Cyrl-CS"/>
        </w:rPr>
        <w:t>, систематичност у истраживањима и посвећеност српском средњем веку. У свом досадашњем раду је постигла већ озбиљне резултате који ће остати као трајна вредност у српској историографији.</w:t>
      </w:r>
      <w:r w:rsidR="000A27A3">
        <w:rPr>
          <w:rFonts w:ascii="Times New Roman" w:hAnsi="Times New Roman" w:cs="Times New Roman"/>
          <w:sz w:val="24"/>
          <w:szCs w:val="24"/>
          <w:lang w:val="sr-Cyrl-CS"/>
        </w:rPr>
        <w:t xml:space="preserve"> На утицај у научној јавности указује и њена цитираност, која само у часописима прелази 10 хетероцитата.</w:t>
      </w:r>
    </w:p>
    <w:p w:rsidR="00FA5938" w:rsidRDefault="00FA5938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Пед</w:t>
      </w:r>
      <w:r w:rsidR="00C6589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агошки рад </w:t>
      </w:r>
    </w:p>
    <w:p w:rsidR="00FA5938" w:rsidRDefault="00FA5938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Др Мариј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t>а Копривица је у периоду од 2017. до 2022</w:t>
      </w:r>
      <w:r>
        <w:rPr>
          <w:rFonts w:ascii="Times New Roman" w:hAnsi="Times New Roman" w:cs="Times New Roman"/>
          <w:sz w:val="24"/>
          <w:szCs w:val="24"/>
          <w:lang w:val="sr-Cyrl-CS"/>
        </w:rPr>
        <w:t>.године била ангажована у настави на основним студија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t>ма (вежбе) и као ментор  на мастер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студијама нако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t xml:space="preserve">н избора у 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звање доцента</w:t>
      </w:r>
      <w:r>
        <w:rPr>
          <w:rFonts w:ascii="Times New Roman" w:hAnsi="Times New Roman" w:cs="Times New Roman"/>
          <w:sz w:val="24"/>
          <w:szCs w:val="24"/>
          <w:lang w:val="sr-Cyrl-CS"/>
        </w:rPr>
        <w:t>. Ту је показала добре резултате и на студенским еваулацијама добијала високе</w:t>
      </w:r>
      <w:r w:rsidR="000A27A3">
        <w:rPr>
          <w:rFonts w:ascii="Times New Roman" w:hAnsi="Times New Roman" w:cs="Times New Roman"/>
          <w:sz w:val="24"/>
          <w:szCs w:val="24"/>
          <w:lang w:val="sr-Cyrl-CS"/>
        </w:rPr>
        <w:t xml:space="preserve"> оцене (од 3,90 до 5,00</w:t>
      </w:r>
      <w:r>
        <w:rPr>
          <w:rFonts w:ascii="Times New Roman" w:hAnsi="Times New Roman" w:cs="Times New Roman"/>
          <w:sz w:val="24"/>
          <w:szCs w:val="24"/>
          <w:lang w:val="sr-Cyrl-CS"/>
        </w:rPr>
        <w:t>).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t xml:space="preserve"> Због ситуације са Ковидом 19, еваулације нису биле редовне, па су и оцене нередовне.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раду са докторантима показала је разумевање, толерантност и стручну способност да помогне млађим колегама</w:t>
      </w:r>
      <w:r w:rsidR="000A27A3">
        <w:rPr>
          <w:rFonts w:ascii="Times New Roman" w:hAnsi="Times New Roman" w:cs="Times New Roman"/>
          <w:sz w:val="24"/>
          <w:szCs w:val="24"/>
          <w:lang w:val="sr-Cyrl-CS"/>
        </w:rPr>
        <w:t>. Учествовала је у одбрани две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докто</w:t>
      </w:r>
      <w:r w:rsidR="000A27A3">
        <w:rPr>
          <w:rFonts w:ascii="Times New Roman" w:hAnsi="Times New Roman" w:cs="Times New Roman"/>
          <w:sz w:val="24"/>
          <w:szCs w:val="24"/>
          <w:lang w:val="sr-Cyrl-CS"/>
        </w:rPr>
        <w:t>рске дисертације (</w:t>
      </w:r>
      <w:r>
        <w:rPr>
          <w:rFonts w:ascii="Times New Roman" w:hAnsi="Times New Roman" w:cs="Times New Roman"/>
          <w:sz w:val="24"/>
          <w:szCs w:val="24"/>
          <w:lang w:val="sr-Cyrl-CS"/>
        </w:rPr>
        <w:t>Срђан Младеновић</w:t>
      </w:r>
      <w:r w:rsidR="000A27A3">
        <w:rPr>
          <w:rFonts w:ascii="Times New Roman" w:hAnsi="Times New Roman" w:cs="Times New Roman"/>
          <w:sz w:val="24"/>
          <w:szCs w:val="24"/>
          <w:lang w:val="sr-Cyrl-CS"/>
        </w:rPr>
        <w:t>, Милорад Обрадовић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).</w:t>
      </w:r>
      <w:r w:rsidR="00C65897">
        <w:rPr>
          <w:rFonts w:ascii="Times New Roman" w:hAnsi="Times New Roman" w:cs="Times New Roman"/>
          <w:sz w:val="24"/>
          <w:szCs w:val="24"/>
          <w:lang w:val="sr-Cyrl-CS"/>
        </w:rPr>
        <w:t xml:space="preserve"> На свом обавезном предмету и на курсевима марљиво држи наставу, увек је припремљена за своје часове, редовно одржава консултације са студентима.</w:t>
      </w:r>
    </w:p>
    <w:p w:rsidR="00B80CF3" w:rsidRDefault="00FA5938" w:rsidP="009931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80CF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80CF3">
        <w:rPr>
          <w:rFonts w:ascii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B80CF3" w:rsidRDefault="00B80CF3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изложених чињеница о научном раду кандидаткиње, о њеним педагошким способностима и досадашњем раду Комисија је једногласно закључила да Изборном већу Филозофског факултета Универзитета у Београду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предложи да др Марију</w:t>
      </w:r>
      <w:r w:rsidR="00C6589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Копривицу изабере у звање ВАНРЕДНОГ ПРОФЕСОРА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ужу научну област ИСТОРИЈА СРПСКОГ НАРОДА У СРЕДЊЕМ ВЕКУ СА ИСТОРИЈСКОМ ГЕОГРАФИЈОМ И СТАРОСЛОВЕНСКИМ ЈЕЗИКОМ.</w:t>
      </w:r>
    </w:p>
    <w:p w:rsidR="00B80CF3" w:rsidRDefault="00B80CF3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31AC" w:rsidRDefault="009931AC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C65897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04. 0</w:t>
      </w:r>
      <w:r w:rsidR="00CC60F8">
        <w:rPr>
          <w:rFonts w:ascii="Times New Roman" w:hAnsi="Times New Roman" w:cs="Times New Roman"/>
          <w:sz w:val="24"/>
          <w:szCs w:val="24"/>
          <w:lang w:val="sr-Cyrl-CS"/>
        </w:rPr>
        <w:t>5. 2022</w:t>
      </w:r>
      <w:r w:rsidR="00B80CF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Чланови Комисије: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CC60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</w:t>
      </w:r>
      <w:r w:rsidR="00CC60F8">
        <w:rPr>
          <w:rFonts w:ascii="Times New Roman" w:hAnsi="Times New Roman" w:cs="Times New Roman"/>
          <w:sz w:val="24"/>
          <w:szCs w:val="24"/>
          <w:lang w:val="sr-Cyrl-CS"/>
        </w:rPr>
        <w:t>Др Синиша Мишић, редовни професор</w:t>
      </w:r>
    </w:p>
    <w:p w:rsidR="00B80CF3" w:rsidRDefault="00CC60F8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Филозофски факултет, Београд</w:t>
      </w:r>
    </w:p>
    <w:p w:rsidR="00CC60F8" w:rsidRDefault="00CC60F8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 w:rsidR="00CC60F8">
        <w:rPr>
          <w:rFonts w:ascii="Times New Roman" w:hAnsi="Times New Roman" w:cs="Times New Roman"/>
          <w:sz w:val="24"/>
          <w:szCs w:val="24"/>
          <w:lang w:val="sr-Cyrl-CS"/>
        </w:rPr>
        <w:t xml:space="preserve">    Др Снежана Божанић, редовни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</w:t>
      </w:r>
    </w:p>
    <w:p w:rsidR="00B80CF3" w:rsidRDefault="00CC60F8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</w:t>
      </w:r>
      <w:r w:rsidR="00B80CF3"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факултет, Нови Сад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60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60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60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Др Марко Шуица, редовни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</w:t>
      </w:r>
    </w:p>
    <w:p w:rsidR="009931AC" w:rsidRPr="00B80CF3" w:rsidRDefault="00B80CF3" w:rsidP="00CC60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Филозофски факултет, Београд</w:t>
      </w:r>
    </w:p>
    <w:sectPr w:rsidR="009931AC" w:rsidRPr="00B80CF3" w:rsidSect="00FE527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4EE" w:rsidRDefault="00EA04EE" w:rsidP="00B94623">
      <w:pPr>
        <w:spacing w:after="0" w:line="240" w:lineRule="auto"/>
      </w:pPr>
      <w:r>
        <w:separator/>
      </w:r>
    </w:p>
  </w:endnote>
  <w:endnote w:type="continuationSeparator" w:id="1">
    <w:p w:rsidR="00EA04EE" w:rsidRDefault="00EA04EE" w:rsidP="00B9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8204"/>
      <w:docPartObj>
        <w:docPartGallery w:val="Page Numbers (Bottom of Page)"/>
        <w:docPartUnique/>
      </w:docPartObj>
    </w:sdtPr>
    <w:sdtContent>
      <w:p w:rsidR="0002297D" w:rsidRDefault="001533FC">
        <w:pPr>
          <w:pStyle w:val="Footer"/>
          <w:jc w:val="center"/>
        </w:pPr>
        <w:fldSimple w:instr=" PAGE   \* MERGEFORMAT ">
          <w:r w:rsidR="000A27A3">
            <w:rPr>
              <w:noProof/>
            </w:rPr>
            <w:t>1</w:t>
          </w:r>
        </w:fldSimple>
      </w:p>
    </w:sdtContent>
  </w:sdt>
  <w:p w:rsidR="0002297D" w:rsidRDefault="000229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4EE" w:rsidRDefault="00EA04EE" w:rsidP="00B94623">
      <w:pPr>
        <w:spacing w:after="0" w:line="240" w:lineRule="auto"/>
      </w:pPr>
      <w:r>
        <w:separator/>
      </w:r>
    </w:p>
  </w:footnote>
  <w:footnote w:type="continuationSeparator" w:id="1">
    <w:p w:rsidR="00EA04EE" w:rsidRDefault="00EA04EE" w:rsidP="00B94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0003C"/>
    <w:multiLevelType w:val="hybridMultilevel"/>
    <w:tmpl w:val="24E01554"/>
    <w:lvl w:ilvl="0" w:tplc="058286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B0E9B"/>
    <w:multiLevelType w:val="hybridMultilevel"/>
    <w:tmpl w:val="F244AFA4"/>
    <w:lvl w:ilvl="0" w:tplc="6DEEACD4">
      <w:start w:val="1"/>
      <w:numFmt w:val="bullet"/>
      <w:lvlText w:val="-"/>
      <w:lvlJc w:val="left"/>
      <w:pPr>
        <w:ind w:left="303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6805"/>
    <w:rsid w:val="0002297D"/>
    <w:rsid w:val="000A27A3"/>
    <w:rsid w:val="001271BE"/>
    <w:rsid w:val="001533FC"/>
    <w:rsid w:val="00205358"/>
    <w:rsid w:val="00352A40"/>
    <w:rsid w:val="004F30F8"/>
    <w:rsid w:val="00503ACA"/>
    <w:rsid w:val="0059401A"/>
    <w:rsid w:val="005B1617"/>
    <w:rsid w:val="005E0009"/>
    <w:rsid w:val="00602C23"/>
    <w:rsid w:val="00620B6F"/>
    <w:rsid w:val="006B3F7A"/>
    <w:rsid w:val="00717658"/>
    <w:rsid w:val="0085099F"/>
    <w:rsid w:val="00862087"/>
    <w:rsid w:val="00936A37"/>
    <w:rsid w:val="009511B1"/>
    <w:rsid w:val="00985A12"/>
    <w:rsid w:val="009907A6"/>
    <w:rsid w:val="009931AC"/>
    <w:rsid w:val="009A12C7"/>
    <w:rsid w:val="00A6420B"/>
    <w:rsid w:val="00A97A3F"/>
    <w:rsid w:val="00B80CF3"/>
    <w:rsid w:val="00B94623"/>
    <w:rsid w:val="00C05EC4"/>
    <w:rsid w:val="00C65897"/>
    <w:rsid w:val="00CC60F8"/>
    <w:rsid w:val="00D81395"/>
    <w:rsid w:val="00E86805"/>
    <w:rsid w:val="00EA04EE"/>
    <w:rsid w:val="00EA4B84"/>
    <w:rsid w:val="00EE3F86"/>
    <w:rsid w:val="00F515AC"/>
    <w:rsid w:val="00FA2821"/>
    <w:rsid w:val="00FA5938"/>
    <w:rsid w:val="00FB2CBA"/>
    <w:rsid w:val="00FE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46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623"/>
  </w:style>
  <w:style w:type="paragraph" w:styleId="Footer">
    <w:name w:val="footer"/>
    <w:basedOn w:val="Normal"/>
    <w:link w:val="FooterChar"/>
    <w:uiPriority w:val="99"/>
    <w:unhideWhenUsed/>
    <w:rsid w:val="00B946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623"/>
  </w:style>
  <w:style w:type="paragraph" w:styleId="NormalWeb">
    <w:name w:val="Normal (Web)"/>
    <w:basedOn w:val="Normal"/>
    <w:uiPriority w:val="99"/>
    <w:unhideWhenUsed/>
    <w:rsid w:val="004F3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907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52A40"/>
    <w:pPr>
      <w:spacing w:after="0" w:line="240" w:lineRule="auto"/>
      <w:ind w:left="-57" w:right="-57"/>
      <w:jc w:val="center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52A40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3369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</dc:creator>
  <cp:keywords/>
  <dc:description/>
  <cp:lastModifiedBy>FF</cp:lastModifiedBy>
  <cp:revision>9</cp:revision>
  <cp:lastPrinted>2022-05-04T08:51:00Z</cp:lastPrinted>
  <dcterms:created xsi:type="dcterms:W3CDTF">2017-06-26T09:23:00Z</dcterms:created>
  <dcterms:modified xsi:type="dcterms:W3CDTF">2022-05-04T08:52:00Z</dcterms:modified>
</cp:coreProperties>
</file>